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F15" w:rsidRPr="005C5E26" w:rsidRDefault="009B3F15" w:rsidP="00435F1C">
      <w:pPr>
        <w:autoSpaceDE w:val="0"/>
        <w:autoSpaceDN w:val="0"/>
        <w:adjustRightInd w:val="0"/>
        <w:spacing w:beforeLines="50"/>
        <w:jc w:val="center"/>
        <w:rPr>
          <w:rFonts w:ascii="DY1+ZLeJH5-1" w:eastAsia="DY1+ZLeJH5-1" w:hAnsi="Calibri" w:cs="DY1+ZLeJH5-1"/>
          <w:b/>
          <w:kern w:val="0"/>
          <w:sz w:val="28"/>
          <w:szCs w:val="28"/>
        </w:rPr>
      </w:pPr>
      <w:r w:rsidRPr="005C5E26">
        <w:rPr>
          <w:rFonts w:ascii="DY1+ZLeJH5-1" w:eastAsia="DY1+ZLeJH5-1" w:hAnsi="Calibri" w:cs="DY1+ZLeJH5-1" w:hint="eastAsia"/>
          <w:b/>
          <w:kern w:val="0"/>
          <w:sz w:val="28"/>
          <w:szCs w:val="28"/>
        </w:rPr>
        <w:t>基于可拓物元模型的农村水环境治理绩效评价研究</w:t>
      </w:r>
      <w:r w:rsidRPr="005C5E26">
        <w:rPr>
          <w:rStyle w:val="ab"/>
          <w:rFonts w:ascii="DY1+ZLeJH5-1" w:eastAsia="DY1+ZLeJH5-1" w:hAnsi="Calibri" w:cs="DY1+ZLeJH5-1"/>
          <w:b/>
          <w:kern w:val="0"/>
          <w:sz w:val="28"/>
          <w:szCs w:val="28"/>
        </w:rPr>
        <w:footnoteReference w:id="2"/>
      </w:r>
    </w:p>
    <w:p w:rsidR="0068375B" w:rsidRPr="005C5E26" w:rsidRDefault="0068375B" w:rsidP="00435F1C">
      <w:pPr>
        <w:autoSpaceDE w:val="0"/>
        <w:autoSpaceDN w:val="0"/>
        <w:adjustRightInd w:val="0"/>
        <w:spacing w:beforeLines="50" w:afterLines="50"/>
        <w:jc w:val="center"/>
        <w:rPr>
          <w:rFonts w:eastAsia="AdobeHeitiStd-Regular"/>
          <w:kern w:val="0"/>
          <w:sz w:val="24"/>
          <w:vertAlign w:val="superscript"/>
        </w:rPr>
      </w:pPr>
      <w:r w:rsidRPr="005C5E26">
        <w:rPr>
          <w:rFonts w:eastAsia="AdobeHeitiStd-Regular" w:hint="eastAsia"/>
          <w:kern w:val="0"/>
          <w:sz w:val="24"/>
        </w:rPr>
        <w:t>杨卫兵</w:t>
      </w:r>
      <w:r w:rsidRPr="005C5E26">
        <w:rPr>
          <w:rFonts w:eastAsia="AdobeHeitiStd-Regular" w:hint="eastAsia"/>
          <w:kern w:val="0"/>
          <w:sz w:val="24"/>
          <w:vertAlign w:val="superscript"/>
        </w:rPr>
        <w:t>1,2,3</w:t>
      </w:r>
      <w:r w:rsidRPr="005C5E26">
        <w:rPr>
          <w:rFonts w:eastAsia="AdobeHeitiStd-Regular" w:hint="eastAsia"/>
          <w:kern w:val="0"/>
          <w:sz w:val="24"/>
        </w:rPr>
        <w:t>，张可</w:t>
      </w:r>
      <w:r w:rsidRPr="005C5E26">
        <w:rPr>
          <w:rFonts w:eastAsia="AdobeHeitiStd-Regular" w:hint="eastAsia"/>
          <w:kern w:val="0"/>
          <w:sz w:val="24"/>
          <w:vertAlign w:val="superscript"/>
        </w:rPr>
        <w:t>1,3,5</w:t>
      </w:r>
      <w:r w:rsidRPr="005C5E26">
        <w:rPr>
          <w:rFonts w:eastAsia="AdobeHeitiStd-Regular" w:hint="eastAsia"/>
          <w:kern w:val="0"/>
          <w:sz w:val="24"/>
        </w:rPr>
        <w:t>，丰景春</w:t>
      </w:r>
      <w:r w:rsidRPr="005C5E26">
        <w:rPr>
          <w:rFonts w:eastAsia="AdobeHeitiStd-Regular" w:hint="eastAsia"/>
          <w:kern w:val="0"/>
          <w:sz w:val="24"/>
          <w:vertAlign w:val="superscript"/>
        </w:rPr>
        <w:t>1,3,4</w:t>
      </w:r>
    </w:p>
    <w:p w:rsidR="0071509A" w:rsidRPr="005C5E26" w:rsidRDefault="0071509A" w:rsidP="0071509A">
      <w:pPr>
        <w:ind w:left="720" w:hanging="720"/>
        <w:jc w:val="center"/>
        <w:rPr>
          <w:szCs w:val="21"/>
        </w:rPr>
      </w:pPr>
      <w:r w:rsidRPr="005C5E26">
        <w:rPr>
          <w:szCs w:val="21"/>
        </w:rPr>
        <w:t>（</w:t>
      </w:r>
      <w:r w:rsidRPr="005C5E26">
        <w:rPr>
          <w:szCs w:val="21"/>
        </w:rPr>
        <w:t>1.</w:t>
      </w:r>
      <w:r w:rsidRPr="005C5E26">
        <w:rPr>
          <w:szCs w:val="21"/>
        </w:rPr>
        <w:t>河海大学商学院</w:t>
      </w:r>
      <w:r w:rsidRPr="005C5E26">
        <w:rPr>
          <w:szCs w:val="21"/>
        </w:rPr>
        <w:t xml:space="preserve"> </w:t>
      </w:r>
      <w:r w:rsidRPr="005C5E26">
        <w:rPr>
          <w:szCs w:val="21"/>
        </w:rPr>
        <w:t>南京</w:t>
      </w:r>
      <w:r w:rsidRPr="005C5E26">
        <w:rPr>
          <w:szCs w:val="21"/>
        </w:rPr>
        <w:t xml:space="preserve"> 211100</w:t>
      </w:r>
      <w:r w:rsidRPr="005C5E26">
        <w:rPr>
          <w:szCs w:val="21"/>
        </w:rPr>
        <w:t>；</w:t>
      </w:r>
      <w:r w:rsidRPr="005C5E26">
        <w:rPr>
          <w:szCs w:val="21"/>
        </w:rPr>
        <w:t>2.</w:t>
      </w:r>
      <w:r w:rsidRPr="005C5E26">
        <w:rPr>
          <w:szCs w:val="21"/>
        </w:rPr>
        <w:t>安徽工业大学</w:t>
      </w:r>
      <w:r w:rsidRPr="005C5E26">
        <w:rPr>
          <w:szCs w:val="21"/>
        </w:rPr>
        <w:t xml:space="preserve"> </w:t>
      </w:r>
      <w:r w:rsidRPr="005C5E26">
        <w:rPr>
          <w:szCs w:val="21"/>
        </w:rPr>
        <w:t>马鞍山</w:t>
      </w:r>
      <w:r w:rsidRPr="005C5E26">
        <w:rPr>
          <w:szCs w:val="21"/>
        </w:rPr>
        <w:t>243002</w:t>
      </w:r>
      <w:r w:rsidRPr="005C5E26">
        <w:rPr>
          <w:szCs w:val="21"/>
        </w:rPr>
        <w:t>；</w:t>
      </w:r>
      <w:r w:rsidRPr="005C5E26">
        <w:rPr>
          <w:szCs w:val="21"/>
        </w:rPr>
        <w:t>3.</w:t>
      </w:r>
      <w:r w:rsidRPr="005C5E26">
        <w:rPr>
          <w:szCs w:val="21"/>
        </w:rPr>
        <w:t>河海大学项目管理研究所</w:t>
      </w:r>
      <w:r w:rsidRPr="005C5E26">
        <w:rPr>
          <w:szCs w:val="21"/>
        </w:rPr>
        <w:t xml:space="preserve"> </w:t>
      </w:r>
      <w:r w:rsidRPr="005C5E26">
        <w:rPr>
          <w:szCs w:val="21"/>
        </w:rPr>
        <w:t>南京</w:t>
      </w:r>
      <w:r w:rsidRPr="005C5E26">
        <w:rPr>
          <w:szCs w:val="21"/>
        </w:rPr>
        <w:t xml:space="preserve"> 211100</w:t>
      </w:r>
      <w:r w:rsidRPr="005C5E26">
        <w:rPr>
          <w:szCs w:val="21"/>
        </w:rPr>
        <w:t>；</w:t>
      </w:r>
      <w:r w:rsidRPr="005C5E26">
        <w:rPr>
          <w:szCs w:val="21"/>
        </w:rPr>
        <w:t>4.</w:t>
      </w:r>
      <w:r w:rsidRPr="005C5E26">
        <w:rPr>
          <w:szCs w:val="21"/>
        </w:rPr>
        <w:t>江苏省</w:t>
      </w:r>
      <w:r w:rsidRPr="005C5E26">
        <w:rPr>
          <w:szCs w:val="21"/>
        </w:rPr>
        <w:t>“</w:t>
      </w:r>
      <w:r w:rsidRPr="005C5E26">
        <w:rPr>
          <w:szCs w:val="21"/>
        </w:rPr>
        <w:t>世界水谷</w:t>
      </w:r>
      <w:r w:rsidRPr="005C5E26">
        <w:rPr>
          <w:szCs w:val="21"/>
        </w:rPr>
        <w:t>”</w:t>
      </w:r>
      <w:r w:rsidRPr="005C5E26">
        <w:rPr>
          <w:szCs w:val="21"/>
        </w:rPr>
        <w:t>与水生态文明协同创新中心</w:t>
      </w:r>
      <w:r w:rsidRPr="005C5E26">
        <w:rPr>
          <w:szCs w:val="21"/>
        </w:rPr>
        <w:t xml:space="preserve"> </w:t>
      </w:r>
      <w:r w:rsidRPr="005C5E26">
        <w:rPr>
          <w:szCs w:val="21"/>
        </w:rPr>
        <w:t>南京</w:t>
      </w:r>
      <w:r w:rsidRPr="005C5E26">
        <w:rPr>
          <w:szCs w:val="21"/>
        </w:rPr>
        <w:t xml:space="preserve"> 211100</w:t>
      </w:r>
      <w:r w:rsidRPr="005C5E26">
        <w:rPr>
          <w:szCs w:val="21"/>
        </w:rPr>
        <w:t>；</w:t>
      </w:r>
      <w:r w:rsidRPr="005C5E26">
        <w:rPr>
          <w:szCs w:val="21"/>
        </w:rPr>
        <w:t>5.</w:t>
      </w:r>
      <w:r w:rsidRPr="005C5E26">
        <w:rPr>
          <w:szCs w:val="21"/>
        </w:rPr>
        <w:t>河海大学国际河流研究中心</w:t>
      </w:r>
      <w:r w:rsidRPr="005C5E26">
        <w:rPr>
          <w:szCs w:val="21"/>
        </w:rPr>
        <w:t xml:space="preserve"> </w:t>
      </w:r>
      <w:r w:rsidRPr="005C5E26">
        <w:rPr>
          <w:szCs w:val="21"/>
        </w:rPr>
        <w:t>南京</w:t>
      </w:r>
      <w:r w:rsidRPr="005C5E26">
        <w:rPr>
          <w:szCs w:val="21"/>
        </w:rPr>
        <w:t xml:space="preserve"> 211100</w:t>
      </w:r>
      <w:r w:rsidRPr="005C5E26">
        <w:rPr>
          <w:szCs w:val="21"/>
        </w:rPr>
        <w:t>）</w:t>
      </w:r>
    </w:p>
    <w:p w:rsidR="007B3A25" w:rsidRPr="005C5E26" w:rsidRDefault="007B3A25" w:rsidP="001727C5">
      <w:pPr>
        <w:tabs>
          <w:tab w:val="left" w:pos="6915"/>
        </w:tabs>
        <w:jc w:val="left"/>
        <w:rPr>
          <w:sz w:val="24"/>
        </w:rPr>
      </w:pPr>
    </w:p>
    <w:p w:rsidR="00121846" w:rsidRPr="005C5E26" w:rsidRDefault="007B3A25" w:rsidP="00651110">
      <w:pPr>
        <w:tabs>
          <w:tab w:val="left" w:pos="6915"/>
        </w:tabs>
        <w:ind w:firstLine="357"/>
        <w:jc w:val="left"/>
        <w:rPr>
          <w:bCs/>
          <w:kern w:val="36"/>
          <w:sz w:val="18"/>
          <w:szCs w:val="18"/>
        </w:rPr>
      </w:pPr>
      <w:r w:rsidRPr="005C5E26">
        <w:rPr>
          <w:rFonts w:hint="eastAsia"/>
          <w:b/>
          <w:bCs/>
          <w:kern w:val="36"/>
          <w:sz w:val="18"/>
          <w:szCs w:val="18"/>
        </w:rPr>
        <w:t>摘</w:t>
      </w:r>
      <w:r w:rsidRPr="005C5E26">
        <w:rPr>
          <w:b/>
          <w:bCs/>
          <w:kern w:val="36"/>
          <w:sz w:val="18"/>
          <w:szCs w:val="18"/>
        </w:rPr>
        <w:t xml:space="preserve"> </w:t>
      </w:r>
      <w:r w:rsidRPr="005C5E26">
        <w:rPr>
          <w:rFonts w:hint="eastAsia"/>
          <w:b/>
          <w:bCs/>
          <w:kern w:val="36"/>
          <w:sz w:val="18"/>
          <w:szCs w:val="18"/>
        </w:rPr>
        <w:t>要：</w:t>
      </w:r>
      <w:r w:rsidR="00651110" w:rsidRPr="005C5E26">
        <w:rPr>
          <w:rFonts w:hint="eastAsia"/>
          <w:bCs/>
          <w:kern w:val="36"/>
          <w:sz w:val="18"/>
          <w:szCs w:val="18"/>
        </w:rPr>
        <w:t>农村水环境治理绩</w:t>
      </w:r>
      <w:r w:rsidR="00A16430">
        <w:rPr>
          <w:rFonts w:hint="eastAsia"/>
          <w:bCs/>
          <w:kern w:val="36"/>
          <w:sz w:val="18"/>
          <w:szCs w:val="18"/>
        </w:rPr>
        <w:t>效评价是检验农村水环境治理规划实施效果、优化农村水环境治理决策和</w:t>
      </w:r>
      <w:r w:rsidR="00651110" w:rsidRPr="005C5E26">
        <w:rPr>
          <w:rFonts w:hint="eastAsia"/>
          <w:bCs/>
          <w:kern w:val="36"/>
          <w:sz w:val="18"/>
          <w:szCs w:val="18"/>
        </w:rPr>
        <w:t>深入推进农村水环境治理的重要手段。针对农村水环境治理绩效评价问题，在界定其绩效内涵基础上，构建基于“生命周期”框架</w:t>
      </w:r>
      <w:r w:rsidR="009F6542">
        <w:rPr>
          <w:rFonts w:hint="eastAsia"/>
          <w:bCs/>
          <w:kern w:val="36"/>
          <w:sz w:val="18"/>
          <w:szCs w:val="18"/>
        </w:rPr>
        <w:t>的</w:t>
      </w:r>
      <w:r w:rsidR="00651110" w:rsidRPr="005C5E26">
        <w:rPr>
          <w:rFonts w:hint="eastAsia"/>
          <w:bCs/>
          <w:kern w:val="36"/>
          <w:sz w:val="18"/>
          <w:szCs w:val="18"/>
        </w:rPr>
        <w:t>绩效评价指标体系，运用可拓物元法建立绩效评价模型，并以经济比较发达的江苏省为例进行实证研究。评价结果显示：江苏省农村水环境治理总体绩效水平为“良好”，绩效值为</w:t>
      </w:r>
      <w:r w:rsidR="00651110" w:rsidRPr="005C5E26">
        <w:rPr>
          <w:bCs/>
          <w:kern w:val="36"/>
          <w:sz w:val="18"/>
          <w:szCs w:val="18"/>
        </w:rPr>
        <w:t>0.0295</w:t>
      </w:r>
      <w:r w:rsidR="00651110" w:rsidRPr="005C5E26">
        <w:rPr>
          <w:rFonts w:hint="eastAsia"/>
          <w:bCs/>
          <w:kern w:val="36"/>
          <w:sz w:val="18"/>
          <w:szCs w:val="18"/>
        </w:rPr>
        <w:t>；有</w:t>
      </w:r>
      <w:r w:rsidR="00651110" w:rsidRPr="005C5E26">
        <w:rPr>
          <w:bCs/>
          <w:kern w:val="36"/>
          <w:sz w:val="18"/>
          <w:szCs w:val="18"/>
        </w:rPr>
        <w:t>7</w:t>
      </w:r>
      <w:r w:rsidR="00651110" w:rsidRPr="005C5E26">
        <w:rPr>
          <w:rFonts w:hint="eastAsia"/>
          <w:bCs/>
          <w:kern w:val="36"/>
          <w:sz w:val="18"/>
          <w:szCs w:val="18"/>
        </w:rPr>
        <w:t>个指标绩效水平为“优秀”，</w:t>
      </w:r>
      <w:r w:rsidR="00651110" w:rsidRPr="005C5E26">
        <w:rPr>
          <w:bCs/>
          <w:kern w:val="36"/>
          <w:sz w:val="18"/>
          <w:szCs w:val="18"/>
        </w:rPr>
        <w:t>11</w:t>
      </w:r>
      <w:r w:rsidR="00651110" w:rsidRPr="005C5E26">
        <w:rPr>
          <w:rFonts w:hint="eastAsia"/>
          <w:bCs/>
          <w:kern w:val="36"/>
          <w:sz w:val="18"/>
          <w:szCs w:val="18"/>
        </w:rPr>
        <w:t>个指标为“良好”，其余为“一般”；绩效水平主要受饮用水卫生合格率、生活污水处理率、地表水优于Ⅲ类水质的比例和农村居民水环境治理满意度等</w:t>
      </w:r>
      <w:r w:rsidR="00651110" w:rsidRPr="005C5E26">
        <w:rPr>
          <w:bCs/>
          <w:kern w:val="36"/>
          <w:sz w:val="18"/>
          <w:szCs w:val="18"/>
        </w:rPr>
        <w:t>4</w:t>
      </w:r>
      <w:r w:rsidR="00651110" w:rsidRPr="005C5E26">
        <w:rPr>
          <w:rFonts w:hint="eastAsia"/>
          <w:bCs/>
          <w:kern w:val="36"/>
          <w:sz w:val="18"/>
          <w:szCs w:val="18"/>
        </w:rPr>
        <w:t>个因素影响。研究结果表明：</w:t>
      </w:r>
      <w:r w:rsidR="00651110" w:rsidRPr="005C5E26">
        <w:rPr>
          <w:rFonts w:ascii="FZKTK--GBK1-0" w:eastAsia="FZKTK--GBK1-0" w:hAnsi="Calibri" w:cs="FZKTK--GBK1-0" w:hint="eastAsia"/>
          <w:kern w:val="0"/>
          <w:sz w:val="18"/>
          <w:szCs w:val="18"/>
        </w:rPr>
        <w:t>可拓物元模型在农村水环境治理绩效评价方面实用可行，评价结果符合江苏省农村水环境治理实际，能</w:t>
      </w:r>
      <w:r w:rsidR="00651110" w:rsidRPr="005C5E26">
        <w:rPr>
          <w:rFonts w:hint="eastAsia"/>
          <w:bCs/>
          <w:kern w:val="36"/>
          <w:sz w:val="18"/>
          <w:szCs w:val="18"/>
        </w:rPr>
        <w:t>为该省采取针对性治理措施提高农村水环境治理绩效水平提供决策参考，同时也为类似</w:t>
      </w:r>
      <w:r w:rsidR="00651110" w:rsidRPr="005C5E26">
        <w:rPr>
          <w:rFonts w:ascii="FZKTK--GBK1-0" w:eastAsia="FZKTK--GBK1-0" w:hAnsi="Calibri" w:cs="FZKTK--GBK1-0" w:hint="eastAsia"/>
          <w:kern w:val="0"/>
          <w:sz w:val="18"/>
          <w:szCs w:val="18"/>
        </w:rPr>
        <w:t>研究提供方法上的支持。</w:t>
      </w:r>
    </w:p>
    <w:p w:rsidR="00077332" w:rsidRPr="005C5E26" w:rsidRDefault="007B3A25" w:rsidP="00077332">
      <w:pPr>
        <w:tabs>
          <w:tab w:val="left" w:pos="6915"/>
        </w:tabs>
        <w:ind w:firstLineChars="200" w:firstLine="361"/>
        <w:jc w:val="left"/>
        <w:rPr>
          <w:bCs/>
          <w:kern w:val="36"/>
          <w:sz w:val="18"/>
          <w:szCs w:val="18"/>
        </w:rPr>
      </w:pPr>
      <w:r w:rsidRPr="005C5E26">
        <w:rPr>
          <w:rFonts w:hint="eastAsia"/>
          <w:b/>
          <w:bCs/>
          <w:kern w:val="36"/>
          <w:sz w:val="18"/>
          <w:szCs w:val="18"/>
        </w:rPr>
        <w:t>关键词：</w:t>
      </w:r>
      <w:r w:rsidRPr="005C5E26">
        <w:rPr>
          <w:rFonts w:hint="eastAsia"/>
          <w:bCs/>
          <w:kern w:val="36"/>
          <w:sz w:val="18"/>
          <w:szCs w:val="18"/>
        </w:rPr>
        <w:t>农村水环境治理；绩效评价；可拓物元模型；江苏省</w:t>
      </w:r>
    </w:p>
    <w:p w:rsidR="00077332" w:rsidRPr="005C5E26" w:rsidRDefault="00077332" w:rsidP="00077332">
      <w:pPr>
        <w:tabs>
          <w:tab w:val="left" w:pos="6915"/>
        </w:tabs>
        <w:jc w:val="left"/>
        <w:rPr>
          <w:bCs/>
          <w:kern w:val="36"/>
          <w:sz w:val="18"/>
          <w:szCs w:val="18"/>
        </w:rPr>
      </w:pPr>
      <w:r w:rsidRPr="005C5E26">
        <w:rPr>
          <w:rFonts w:hint="eastAsia"/>
          <w:bCs/>
          <w:kern w:val="36"/>
          <w:sz w:val="18"/>
          <w:szCs w:val="18"/>
        </w:rPr>
        <w:t xml:space="preserve">    </w:t>
      </w:r>
    </w:p>
    <w:p w:rsidR="007B3A25" w:rsidRPr="005C5E26" w:rsidRDefault="00077332" w:rsidP="00077332">
      <w:pPr>
        <w:tabs>
          <w:tab w:val="left" w:pos="6915"/>
        </w:tabs>
        <w:jc w:val="left"/>
        <w:rPr>
          <w:bCs/>
          <w:kern w:val="36"/>
          <w:sz w:val="18"/>
          <w:szCs w:val="18"/>
        </w:rPr>
      </w:pPr>
      <w:r w:rsidRPr="005C5E26">
        <w:rPr>
          <w:rFonts w:hint="eastAsia"/>
          <w:bCs/>
          <w:kern w:val="36"/>
          <w:sz w:val="18"/>
          <w:szCs w:val="18"/>
        </w:rPr>
        <w:t xml:space="preserve">    </w:t>
      </w:r>
      <w:r w:rsidR="007B3A25" w:rsidRPr="005C5E26">
        <w:rPr>
          <w:rFonts w:ascii="黑体" w:eastAsia="黑体" w:hAnsi="黑体" w:hint="eastAsia"/>
          <w:sz w:val="24"/>
        </w:rPr>
        <w:t>一、引言</w:t>
      </w:r>
    </w:p>
    <w:p w:rsidR="0051377E" w:rsidRDefault="00332BC1" w:rsidP="00CF3768">
      <w:pPr>
        <w:autoSpaceDE w:val="0"/>
        <w:autoSpaceDN w:val="0"/>
        <w:adjustRightInd w:val="0"/>
        <w:ind w:firstLine="482"/>
        <w:rPr>
          <w:szCs w:val="21"/>
        </w:rPr>
      </w:pPr>
      <w:r w:rsidRPr="00DE41EC">
        <w:rPr>
          <w:szCs w:val="21"/>
        </w:rPr>
        <w:t>随着农村经济的</w:t>
      </w:r>
      <w:r w:rsidR="00C82EFF" w:rsidRPr="00DE41EC">
        <w:rPr>
          <w:szCs w:val="21"/>
        </w:rPr>
        <w:t>快速</w:t>
      </w:r>
      <w:r w:rsidRPr="00DE41EC">
        <w:rPr>
          <w:szCs w:val="21"/>
        </w:rPr>
        <w:t>发展，</w:t>
      </w:r>
      <w:r w:rsidR="007F0ADD" w:rsidRPr="00DE41EC">
        <w:rPr>
          <w:szCs w:val="21"/>
        </w:rPr>
        <w:t>我国</w:t>
      </w:r>
      <w:r w:rsidR="0022377A" w:rsidRPr="00DE41EC">
        <w:rPr>
          <w:szCs w:val="21"/>
        </w:rPr>
        <w:t>农村</w:t>
      </w:r>
      <w:r w:rsidR="00296059" w:rsidRPr="00DE41EC">
        <w:rPr>
          <w:szCs w:val="21"/>
        </w:rPr>
        <w:t>地区</w:t>
      </w:r>
      <w:r w:rsidR="0022377A" w:rsidRPr="00DE41EC">
        <w:rPr>
          <w:szCs w:val="21"/>
        </w:rPr>
        <w:t>水环境污染日趋严峻</w:t>
      </w:r>
      <w:r w:rsidRPr="00DE41EC">
        <w:rPr>
          <w:szCs w:val="21"/>
        </w:rPr>
        <w:t>。</w:t>
      </w:r>
      <w:r w:rsidR="0089254F" w:rsidRPr="0089254F">
        <w:rPr>
          <w:rFonts w:hint="eastAsia"/>
          <w:szCs w:val="21"/>
        </w:rPr>
        <w:t>国家环保部</w:t>
      </w:r>
      <w:r w:rsidR="0089254F" w:rsidRPr="0089254F">
        <w:rPr>
          <w:rFonts w:hint="eastAsia"/>
          <w:szCs w:val="21"/>
        </w:rPr>
        <w:t>2012</w:t>
      </w:r>
      <w:r w:rsidR="0089254F" w:rsidRPr="0089254F">
        <w:rPr>
          <w:rFonts w:hint="eastAsia"/>
          <w:szCs w:val="21"/>
        </w:rPr>
        <w:t>年针对全国</w:t>
      </w:r>
      <w:r w:rsidR="0089254F" w:rsidRPr="0089254F">
        <w:rPr>
          <w:rFonts w:hint="eastAsia"/>
          <w:szCs w:val="21"/>
        </w:rPr>
        <w:t>798</w:t>
      </w:r>
      <w:r w:rsidR="0089254F" w:rsidRPr="0089254F">
        <w:rPr>
          <w:rFonts w:hint="eastAsia"/>
          <w:szCs w:val="21"/>
        </w:rPr>
        <w:t>个村庄的监测结果表明，农村饮用水源和地表水受到不同程度污染，水环境质量不容乐观</w:t>
      </w:r>
      <w:r w:rsidR="00A95EE4" w:rsidRPr="00A95EE4">
        <w:rPr>
          <w:rStyle w:val="ac"/>
          <w:szCs w:val="21"/>
        </w:rPr>
        <w:endnoteReference w:customMarkFollows="1" w:id="2"/>
        <w:sym w:font="Symbol" w:char="F05B"/>
      </w:r>
      <w:r w:rsidR="00A95EE4" w:rsidRPr="00A95EE4">
        <w:rPr>
          <w:rStyle w:val="ac"/>
          <w:szCs w:val="21"/>
        </w:rPr>
        <w:sym w:font="Symbol" w:char="F031"/>
      </w:r>
      <w:r w:rsidR="00A95EE4" w:rsidRPr="00A95EE4">
        <w:rPr>
          <w:rStyle w:val="ac"/>
          <w:szCs w:val="21"/>
        </w:rPr>
        <w:sym w:font="Symbol" w:char="F05D"/>
      </w:r>
      <w:r w:rsidR="0089254F" w:rsidRPr="0089254F">
        <w:rPr>
          <w:rFonts w:hint="eastAsia"/>
          <w:szCs w:val="21"/>
        </w:rPr>
        <w:t>。</w:t>
      </w:r>
      <w:r w:rsidR="00CF3768">
        <w:rPr>
          <w:rFonts w:hint="eastAsia"/>
          <w:szCs w:val="21"/>
        </w:rPr>
        <w:t>2011</w:t>
      </w:r>
      <w:r w:rsidR="00CF3768">
        <w:rPr>
          <w:rFonts w:hint="eastAsia"/>
          <w:szCs w:val="21"/>
        </w:rPr>
        <w:t>年以来的中国环境状况公告</w:t>
      </w:r>
      <w:r w:rsidR="00CF3768" w:rsidRPr="00CF3768">
        <w:rPr>
          <w:rFonts w:hint="eastAsia"/>
          <w:szCs w:val="21"/>
        </w:rPr>
        <w:t>显示</w:t>
      </w:r>
      <w:r w:rsidR="00F664D3" w:rsidRPr="00F664D3">
        <w:rPr>
          <w:rFonts w:hint="eastAsia"/>
          <w:szCs w:val="21"/>
        </w:rPr>
        <w:t>，我国农业源废水污染物排放量维持高位。</w:t>
      </w:r>
      <w:r w:rsidR="00157FD1" w:rsidRPr="00DE41EC">
        <w:rPr>
          <w:szCs w:val="21"/>
        </w:rPr>
        <w:t>截至</w:t>
      </w:r>
      <w:r w:rsidR="00157FD1" w:rsidRPr="00DE41EC">
        <w:rPr>
          <w:szCs w:val="21"/>
        </w:rPr>
        <w:t>2013</w:t>
      </w:r>
      <w:r w:rsidR="00157FD1" w:rsidRPr="00DE41EC">
        <w:rPr>
          <w:szCs w:val="21"/>
        </w:rPr>
        <w:t>年底，我国化学需氧量排放总量</w:t>
      </w:r>
      <w:r w:rsidR="00157FD1" w:rsidRPr="00DE41EC">
        <w:rPr>
          <w:szCs w:val="21"/>
        </w:rPr>
        <w:t>2352.7</w:t>
      </w:r>
      <w:r w:rsidR="00157FD1" w:rsidRPr="00DE41EC">
        <w:rPr>
          <w:szCs w:val="21"/>
        </w:rPr>
        <w:t>万吨，其中农业源化学需氧量</w:t>
      </w:r>
      <w:r w:rsidR="00157FD1" w:rsidRPr="00DE41EC">
        <w:rPr>
          <w:szCs w:val="21"/>
        </w:rPr>
        <w:t>1125.7</w:t>
      </w:r>
      <w:r w:rsidR="00157FD1" w:rsidRPr="00DE41EC">
        <w:rPr>
          <w:szCs w:val="21"/>
        </w:rPr>
        <w:t>万吨，占排放总量的</w:t>
      </w:r>
      <w:r w:rsidR="00157FD1" w:rsidRPr="00DE41EC">
        <w:rPr>
          <w:szCs w:val="21"/>
        </w:rPr>
        <w:t>47.8%</w:t>
      </w:r>
      <w:r w:rsidR="00157FD1" w:rsidRPr="00DE41EC">
        <w:rPr>
          <w:szCs w:val="21"/>
        </w:rPr>
        <w:t>；氨氮排放总量</w:t>
      </w:r>
      <w:r w:rsidR="00157FD1" w:rsidRPr="00DE41EC">
        <w:rPr>
          <w:szCs w:val="21"/>
        </w:rPr>
        <w:t>245.7</w:t>
      </w:r>
      <w:r w:rsidR="00157FD1" w:rsidRPr="00DE41EC">
        <w:rPr>
          <w:szCs w:val="21"/>
        </w:rPr>
        <w:t>万吨，其中农业源氨氮</w:t>
      </w:r>
      <w:r w:rsidR="00157FD1" w:rsidRPr="00DE41EC">
        <w:rPr>
          <w:szCs w:val="21"/>
        </w:rPr>
        <w:t>77.9</w:t>
      </w:r>
      <w:r w:rsidR="00157FD1" w:rsidRPr="00DE41EC">
        <w:rPr>
          <w:szCs w:val="21"/>
        </w:rPr>
        <w:t>万吨，占排放总量的</w:t>
      </w:r>
      <w:r w:rsidR="00157FD1" w:rsidRPr="00DE41EC">
        <w:rPr>
          <w:szCs w:val="21"/>
        </w:rPr>
        <w:t>31.7%</w:t>
      </w:r>
      <w:r w:rsidR="00F664D3" w:rsidRPr="00F664D3">
        <w:rPr>
          <w:rStyle w:val="ac"/>
          <w:szCs w:val="21"/>
        </w:rPr>
        <w:endnoteReference w:customMarkFollows="1" w:id="3"/>
        <w:sym w:font="Symbol" w:char="F05B"/>
      </w:r>
      <w:r w:rsidR="00F664D3" w:rsidRPr="00F664D3">
        <w:rPr>
          <w:rStyle w:val="ac"/>
          <w:szCs w:val="21"/>
        </w:rPr>
        <w:sym w:font="Symbol" w:char="F032"/>
      </w:r>
      <w:r w:rsidR="00F664D3" w:rsidRPr="00F664D3">
        <w:rPr>
          <w:rStyle w:val="ac"/>
          <w:szCs w:val="21"/>
        </w:rPr>
        <w:sym w:font="Symbol" w:char="F05D"/>
      </w:r>
      <w:r w:rsidR="00157FD1" w:rsidRPr="00DE41EC">
        <w:rPr>
          <w:szCs w:val="21"/>
        </w:rPr>
        <w:t>。</w:t>
      </w:r>
      <w:r w:rsidR="00105A2D" w:rsidRPr="00DE41EC">
        <w:rPr>
          <w:color w:val="000000"/>
          <w:szCs w:val="21"/>
          <w:shd w:val="clear" w:color="auto" w:fill="FFFFFF"/>
        </w:rPr>
        <w:t>根据《全国农村饮水安全工程</w:t>
      </w:r>
      <w:r w:rsidR="00105A2D" w:rsidRPr="00DE41EC">
        <w:rPr>
          <w:color w:val="000000"/>
          <w:szCs w:val="21"/>
          <w:shd w:val="clear" w:color="auto" w:fill="FFFFFF"/>
        </w:rPr>
        <w:t>“</w:t>
      </w:r>
      <w:r w:rsidR="00105A2D" w:rsidRPr="00DE41EC">
        <w:rPr>
          <w:color w:val="000000"/>
          <w:szCs w:val="21"/>
          <w:shd w:val="clear" w:color="auto" w:fill="FFFFFF"/>
        </w:rPr>
        <w:t>十二五</w:t>
      </w:r>
      <w:r w:rsidR="00105A2D" w:rsidRPr="00DE41EC">
        <w:rPr>
          <w:color w:val="000000"/>
          <w:szCs w:val="21"/>
          <w:shd w:val="clear" w:color="auto" w:fill="FFFFFF"/>
        </w:rPr>
        <w:t>”</w:t>
      </w:r>
      <w:r w:rsidR="002E5FE4">
        <w:rPr>
          <w:color w:val="000000"/>
          <w:szCs w:val="21"/>
          <w:shd w:val="clear" w:color="auto" w:fill="FFFFFF"/>
        </w:rPr>
        <w:t>规划》，</w:t>
      </w:r>
      <w:r w:rsidR="00105A2D" w:rsidRPr="00DE41EC">
        <w:rPr>
          <w:color w:val="000000"/>
          <w:szCs w:val="21"/>
          <w:shd w:val="clear" w:color="auto" w:fill="FFFFFF"/>
        </w:rPr>
        <w:t>农村饮水不安全人数</w:t>
      </w:r>
      <w:r w:rsidR="00195D81">
        <w:rPr>
          <w:rFonts w:hint="eastAsia"/>
          <w:color w:val="000000"/>
          <w:szCs w:val="21"/>
          <w:shd w:val="clear" w:color="auto" w:fill="FFFFFF"/>
        </w:rPr>
        <w:t>有</w:t>
      </w:r>
      <w:r w:rsidR="0024734A">
        <w:rPr>
          <w:rFonts w:hint="eastAsia"/>
          <w:color w:val="000000"/>
          <w:szCs w:val="21"/>
          <w:shd w:val="clear" w:color="auto" w:fill="FFFFFF"/>
        </w:rPr>
        <w:t>2.98</w:t>
      </w:r>
      <w:r w:rsidR="00105A2D" w:rsidRPr="00DE41EC">
        <w:rPr>
          <w:color w:val="000000"/>
          <w:szCs w:val="21"/>
          <w:shd w:val="clear" w:color="auto" w:fill="FFFFFF"/>
        </w:rPr>
        <w:t>亿人，占农村人口总数的</w:t>
      </w:r>
      <w:r w:rsidR="00105A2D" w:rsidRPr="00DE41EC">
        <w:rPr>
          <w:color w:val="000000"/>
          <w:szCs w:val="21"/>
          <w:shd w:val="clear" w:color="auto" w:fill="FFFFFF"/>
        </w:rPr>
        <w:t>46.4%</w:t>
      </w:r>
      <w:r w:rsidR="00105A2D" w:rsidRPr="00DE41EC">
        <w:rPr>
          <w:color w:val="000000"/>
          <w:szCs w:val="21"/>
          <w:shd w:val="clear" w:color="auto" w:fill="FFFFFF"/>
        </w:rPr>
        <w:t>。</w:t>
      </w:r>
      <w:r w:rsidR="007B3A25" w:rsidRPr="00DE41EC">
        <w:rPr>
          <w:szCs w:val="21"/>
        </w:rPr>
        <w:t>近年来，国家和地方政府</w:t>
      </w:r>
      <w:r w:rsidR="00F049CA">
        <w:rPr>
          <w:rFonts w:hint="eastAsia"/>
          <w:szCs w:val="21"/>
        </w:rPr>
        <w:t>逐渐</w:t>
      </w:r>
      <w:r w:rsidR="00020F39" w:rsidRPr="00DE41EC">
        <w:rPr>
          <w:szCs w:val="21"/>
        </w:rPr>
        <w:t>重视农村水环境治理</w:t>
      </w:r>
      <w:r w:rsidR="004E64D7" w:rsidRPr="00DE41EC">
        <w:rPr>
          <w:szCs w:val="21"/>
        </w:rPr>
        <w:t>，实施了源头</w:t>
      </w:r>
      <w:r w:rsidR="00864F7C" w:rsidRPr="00DE41EC">
        <w:rPr>
          <w:szCs w:val="21"/>
        </w:rPr>
        <w:t>减量</w:t>
      </w:r>
      <w:r w:rsidR="004E64D7" w:rsidRPr="00DE41EC">
        <w:rPr>
          <w:szCs w:val="21"/>
        </w:rPr>
        <w:t>、中间拦截</w:t>
      </w:r>
      <w:r w:rsidR="007B3A25" w:rsidRPr="00DE41EC">
        <w:rPr>
          <w:szCs w:val="21"/>
        </w:rPr>
        <w:t>、</w:t>
      </w:r>
      <w:r w:rsidR="004E64D7" w:rsidRPr="00DE41EC">
        <w:rPr>
          <w:szCs w:val="21"/>
        </w:rPr>
        <w:t>生态修复</w:t>
      </w:r>
      <w:r w:rsidR="007B3A25" w:rsidRPr="00DE41EC">
        <w:rPr>
          <w:szCs w:val="21"/>
        </w:rPr>
        <w:t>等一系列工程与非工程措施，涉及饮用水源地保护、测土配方施肥、</w:t>
      </w:r>
      <w:r w:rsidR="008B4428" w:rsidRPr="00DE41EC">
        <w:rPr>
          <w:szCs w:val="21"/>
        </w:rPr>
        <w:t>农作物秸秆综合利用、</w:t>
      </w:r>
      <w:r w:rsidR="007B3A25" w:rsidRPr="00DE41EC">
        <w:rPr>
          <w:szCs w:val="21"/>
        </w:rPr>
        <w:t>无害化卫生户厕、</w:t>
      </w:r>
      <w:r w:rsidR="00D84B89" w:rsidRPr="00DE41EC">
        <w:rPr>
          <w:szCs w:val="21"/>
        </w:rPr>
        <w:t>生活污水和</w:t>
      </w:r>
      <w:r w:rsidR="009F28E3" w:rsidRPr="00DE41EC">
        <w:rPr>
          <w:szCs w:val="21"/>
        </w:rPr>
        <w:t>生活</w:t>
      </w:r>
      <w:r w:rsidR="00D84B89" w:rsidRPr="00DE41EC">
        <w:rPr>
          <w:szCs w:val="21"/>
        </w:rPr>
        <w:t>垃圾处理、</w:t>
      </w:r>
      <w:r w:rsidR="007B3A25" w:rsidRPr="00DE41EC">
        <w:rPr>
          <w:szCs w:val="21"/>
        </w:rPr>
        <w:t>规模化畜禽养殖废弃物综合利用、河塘沟渠清淤等项目。截至</w:t>
      </w:r>
      <w:r w:rsidR="007B3A25" w:rsidRPr="00DE41EC">
        <w:rPr>
          <w:szCs w:val="21"/>
        </w:rPr>
        <w:t>2013</w:t>
      </w:r>
      <w:r w:rsidR="007B3A25" w:rsidRPr="00DE41EC">
        <w:rPr>
          <w:szCs w:val="21"/>
        </w:rPr>
        <w:t>年底</w:t>
      </w:r>
      <w:r w:rsidR="002750C7" w:rsidRPr="00DE41EC">
        <w:rPr>
          <w:szCs w:val="21"/>
        </w:rPr>
        <w:t>，中央财政累计</w:t>
      </w:r>
      <w:r w:rsidR="005967D6" w:rsidRPr="00DE41EC">
        <w:rPr>
          <w:szCs w:val="21"/>
        </w:rPr>
        <w:t>投入</w:t>
      </w:r>
      <w:r w:rsidR="00180C2D" w:rsidRPr="00DE41EC">
        <w:rPr>
          <w:szCs w:val="21"/>
        </w:rPr>
        <w:t>农村环保</w:t>
      </w:r>
      <w:r w:rsidR="007B3A25" w:rsidRPr="00DE41EC">
        <w:rPr>
          <w:szCs w:val="21"/>
        </w:rPr>
        <w:t>资金</w:t>
      </w:r>
      <w:r w:rsidR="007B3A25" w:rsidRPr="00DE41EC">
        <w:rPr>
          <w:szCs w:val="21"/>
        </w:rPr>
        <w:t>195</w:t>
      </w:r>
      <w:r w:rsidR="007B3A25" w:rsidRPr="00DE41EC">
        <w:rPr>
          <w:szCs w:val="21"/>
        </w:rPr>
        <w:t>亿元，</w:t>
      </w:r>
      <w:r w:rsidR="005967D6" w:rsidRPr="00DE41EC">
        <w:rPr>
          <w:szCs w:val="21"/>
        </w:rPr>
        <w:t>带动地方</w:t>
      </w:r>
      <w:r w:rsidR="007B3A25" w:rsidRPr="00DE41EC">
        <w:rPr>
          <w:szCs w:val="21"/>
        </w:rPr>
        <w:t>财政投入</w:t>
      </w:r>
      <w:r w:rsidR="007B3A25" w:rsidRPr="00DE41EC">
        <w:rPr>
          <w:szCs w:val="21"/>
        </w:rPr>
        <w:t>260</w:t>
      </w:r>
      <w:r w:rsidR="007B3A25" w:rsidRPr="00DE41EC">
        <w:rPr>
          <w:szCs w:val="21"/>
        </w:rPr>
        <w:t>多亿元，支持</w:t>
      </w:r>
      <w:r w:rsidR="007B3A25" w:rsidRPr="00DE41EC">
        <w:rPr>
          <w:szCs w:val="21"/>
        </w:rPr>
        <w:t>4.6</w:t>
      </w:r>
      <w:r w:rsidR="00397162" w:rsidRPr="00DE41EC">
        <w:rPr>
          <w:szCs w:val="21"/>
        </w:rPr>
        <w:t>万个村庄</w:t>
      </w:r>
      <w:r w:rsidR="007B3A25" w:rsidRPr="00DE41EC">
        <w:rPr>
          <w:szCs w:val="21"/>
        </w:rPr>
        <w:t>环境整治，</w:t>
      </w:r>
      <w:r w:rsidR="007B3A25" w:rsidRPr="00DE41EC">
        <w:t>8700</w:t>
      </w:r>
      <w:r w:rsidR="00397162" w:rsidRPr="00DE41EC">
        <w:t>多万人</w:t>
      </w:r>
      <w:r w:rsidR="007B3A25" w:rsidRPr="00DE41EC">
        <w:t>受益</w:t>
      </w:r>
      <w:r w:rsidR="00F51F44" w:rsidRPr="00F51F44">
        <w:rPr>
          <w:rStyle w:val="ac"/>
        </w:rPr>
        <w:endnoteReference w:customMarkFollows="1" w:id="4"/>
        <w:sym w:font="Symbol" w:char="F05B"/>
      </w:r>
      <w:r w:rsidR="00F51F44" w:rsidRPr="00F51F44">
        <w:rPr>
          <w:rStyle w:val="ac"/>
        </w:rPr>
        <w:sym w:font="Symbol" w:char="F033"/>
      </w:r>
      <w:r w:rsidR="00F51F44" w:rsidRPr="00F51F44">
        <w:rPr>
          <w:rStyle w:val="ac"/>
        </w:rPr>
        <w:sym w:font="Symbol" w:char="F05D"/>
      </w:r>
      <w:r w:rsidR="007B3A25" w:rsidRPr="00DE41EC">
        <w:t>。</w:t>
      </w:r>
      <w:r w:rsidR="00891CA9" w:rsidRPr="00DE41EC">
        <w:t>此外，</w:t>
      </w:r>
      <w:r w:rsidR="00273601" w:rsidRPr="00DE41EC">
        <w:t>中央</w:t>
      </w:r>
      <w:r w:rsidR="007B3A25" w:rsidRPr="00DE41EC">
        <w:rPr>
          <w:szCs w:val="21"/>
        </w:rPr>
        <w:t>投入</w:t>
      </w:r>
      <w:r w:rsidR="007B3A25" w:rsidRPr="00DE41EC">
        <w:rPr>
          <w:szCs w:val="21"/>
        </w:rPr>
        <w:t>“</w:t>
      </w:r>
      <w:r w:rsidR="007B3A25" w:rsidRPr="00DE41EC">
        <w:rPr>
          <w:szCs w:val="21"/>
        </w:rPr>
        <w:t>以奖促治</w:t>
      </w:r>
      <w:r w:rsidR="007B3A25" w:rsidRPr="00DE41EC">
        <w:rPr>
          <w:szCs w:val="21"/>
        </w:rPr>
        <w:t>”</w:t>
      </w:r>
      <w:r w:rsidR="007B3A25" w:rsidRPr="00DE41EC">
        <w:rPr>
          <w:szCs w:val="21"/>
        </w:rPr>
        <w:t>资金</w:t>
      </w:r>
      <w:r w:rsidR="007B3A25" w:rsidRPr="00DE41EC">
        <w:rPr>
          <w:szCs w:val="21"/>
        </w:rPr>
        <w:t>135</w:t>
      </w:r>
      <w:r w:rsidR="007B3A25" w:rsidRPr="00DE41EC">
        <w:rPr>
          <w:szCs w:val="21"/>
        </w:rPr>
        <w:t>亿元，</w:t>
      </w:r>
      <w:r w:rsidR="007B3A25" w:rsidRPr="00DE41EC">
        <w:rPr>
          <w:szCs w:val="21"/>
        </w:rPr>
        <w:t>“</w:t>
      </w:r>
      <w:r w:rsidR="007B3A25" w:rsidRPr="00DE41EC">
        <w:rPr>
          <w:szCs w:val="21"/>
        </w:rPr>
        <w:t>连片整治</w:t>
      </w:r>
      <w:r w:rsidR="007B3A25" w:rsidRPr="00DE41EC">
        <w:rPr>
          <w:szCs w:val="21"/>
        </w:rPr>
        <w:t>”</w:t>
      </w:r>
      <w:r w:rsidR="007B3A25" w:rsidRPr="00DE41EC">
        <w:rPr>
          <w:szCs w:val="21"/>
        </w:rPr>
        <w:t>资金近</w:t>
      </w:r>
      <w:r w:rsidR="007B3A25" w:rsidRPr="00DE41EC">
        <w:rPr>
          <w:szCs w:val="21"/>
        </w:rPr>
        <w:t>170</w:t>
      </w:r>
      <w:r w:rsidR="007B3A25" w:rsidRPr="00DE41EC">
        <w:rPr>
          <w:szCs w:val="21"/>
        </w:rPr>
        <w:t>亿元，带动地方财政投入超过</w:t>
      </w:r>
      <w:r w:rsidR="007B3A25" w:rsidRPr="00DE41EC">
        <w:rPr>
          <w:szCs w:val="21"/>
        </w:rPr>
        <w:t>160</w:t>
      </w:r>
      <w:r w:rsidR="00C45731">
        <w:rPr>
          <w:szCs w:val="21"/>
        </w:rPr>
        <w:t>亿元；宁夏、江苏、重庆</w:t>
      </w:r>
      <w:r w:rsidR="00C24305">
        <w:rPr>
          <w:szCs w:val="21"/>
        </w:rPr>
        <w:t>“</w:t>
      </w:r>
      <w:r w:rsidR="00C24305">
        <w:rPr>
          <w:szCs w:val="21"/>
        </w:rPr>
        <w:t>拉网式全覆盖</w:t>
      </w:r>
      <w:r w:rsidR="00C24305">
        <w:rPr>
          <w:szCs w:val="21"/>
        </w:rPr>
        <w:t>”</w:t>
      </w:r>
      <w:r w:rsidR="00C45731">
        <w:rPr>
          <w:szCs w:val="21"/>
        </w:rPr>
        <w:t>共获中央及省级资金</w:t>
      </w:r>
      <w:r w:rsidR="00C45731">
        <w:rPr>
          <w:szCs w:val="21"/>
        </w:rPr>
        <w:t>60</w:t>
      </w:r>
      <w:r w:rsidR="00C45731">
        <w:rPr>
          <w:szCs w:val="21"/>
        </w:rPr>
        <w:t>亿元左右</w:t>
      </w:r>
      <w:r w:rsidR="00C45731" w:rsidRPr="00C45731">
        <w:rPr>
          <w:rStyle w:val="ac"/>
          <w:szCs w:val="21"/>
        </w:rPr>
        <w:endnoteReference w:customMarkFollows="1" w:id="5"/>
        <w:sym w:font="Symbol" w:char="F05B"/>
      </w:r>
      <w:r w:rsidR="00C45731" w:rsidRPr="00C45731">
        <w:rPr>
          <w:rStyle w:val="ac"/>
          <w:szCs w:val="21"/>
        </w:rPr>
        <w:sym w:font="Symbol" w:char="F034"/>
      </w:r>
      <w:r w:rsidR="00C45731" w:rsidRPr="00C45731">
        <w:rPr>
          <w:rStyle w:val="ac"/>
          <w:szCs w:val="21"/>
        </w:rPr>
        <w:sym w:font="Symbol" w:char="F05D"/>
      </w:r>
      <w:r w:rsidR="007B3A25" w:rsidRPr="00DE41EC">
        <w:rPr>
          <w:szCs w:val="21"/>
        </w:rPr>
        <w:t>。</w:t>
      </w:r>
      <w:r w:rsidR="008906EC" w:rsidRPr="00DE41EC">
        <w:rPr>
          <w:szCs w:val="21"/>
        </w:rPr>
        <w:t>2015</w:t>
      </w:r>
      <w:r w:rsidR="008906EC" w:rsidRPr="00DE41EC">
        <w:rPr>
          <w:szCs w:val="21"/>
        </w:rPr>
        <w:t>年</w:t>
      </w:r>
      <w:r w:rsidR="008906EC" w:rsidRPr="00DE41EC">
        <w:rPr>
          <w:szCs w:val="21"/>
        </w:rPr>
        <w:t>4</w:t>
      </w:r>
      <w:r w:rsidR="008906EC" w:rsidRPr="00DE41EC">
        <w:rPr>
          <w:szCs w:val="21"/>
        </w:rPr>
        <w:t>月</w:t>
      </w:r>
      <w:r w:rsidR="008906EC" w:rsidRPr="00DE41EC">
        <w:rPr>
          <w:szCs w:val="21"/>
        </w:rPr>
        <w:t>16</w:t>
      </w:r>
      <w:r w:rsidR="008906EC" w:rsidRPr="00DE41EC">
        <w:rPr>
          <w:szCs w:val="21"/>
        </w:rPr>
        <w:t>日，国务院</w:t>
      </w:r>
      <w:r w:rsidR="004740A8" w:rsidRPr="00DE41EC">
        <w:rPr>
          <w:szCs w:val="21"/>
        </w:rPr>
        <w:t>颁布</w:t>
      </w:r>
      <w:r w:rsidR="007B3A25" w:rsidRPr="00DE41EC">
        <w:rPr>
          <w:szCs w:val="21"/>
        </w:rPr>
        <w:t>《水污染防治行动计划》</w:t>
      </w:r>
      <w:r w:rsidR="00DE41EC" w:rsidRPr="00DE41EC">
        <w:rPr>
          <w:szCs w:val="21"/>
        </w:rPr>
        <w:t>（</w:t>
      </w:r>
      <w:r w:rsidR="00BA292E">
        <w:rPr>
          <w:rFonts w:hint="eastAsia"/>
          <w:szCs w:val="21"/>
        </w:rPr>
        <w:t>又</w:t>
      </w:r>
      <w:r w:rsidR="00DE41EC" w:rsidRPr="00DE41EC">
        <w:rPr>
          <w:szCs w:val="21"/>
        </w:rPr>
        <w:t>称</w:t>
      </w:r>
      <w:r w:rsidR="00DE41EC" w:rsidRPr="00DE41EC">
        <w:rPr>
          <w:szCs w:val="21"/>
        </w:rPr>
        <w:t>“</w:t>
      </w:r>
      <w:r w:rsidR="00DE41EC" w:rsidRPr="00DE41EC">
        <w:rPr>
          <w:szCs w:val="21"/>
        </w:rPr>
        <w:t>水十条</w:t>
      </w:r>
      <w:r w:rsidR="00DE41EC" w:rsidRPr="00DE41EC">
        <w:rPr>
          <w:szCs w:val="21"/>
        </w:rPr>
        <w:t>”</w:t>
      </w:r>
      <w:r w:rsidR="00DE41EC" w:rsidRPr="00DE41EC">
        <w:rPr>
          <w:szCs w:val="21"/>
        </w:rPr>
        <w:t>）</w:t>
      </w:r>
      <w:r w:rsidR="001C4AF3" w:rsidRPr="00DE41EC">
        <w:rPr>
          <w:szCs w:val="21"/>
        </w:rPr>
        <w:t>，</w:t>
      </w:r>
      <w:r w:rsidR="0051377E">
        <w:rPr>
          <w:rFonts w:hint="eastAsia"/>
          <w:szCs w:val="21"/>
        </w:rPr>
        <w:t>提出</w:t>
      </w:r>
      <w:r w:rsidR="0051377E" w:rsidRPr="0051377E">
        <w:rPr>
          <w:rFonts w:hint="eastAsia"/>
          <w:color w:val="000000"/>
          <w:szCs w:val="21"/>
          <w:shd w:val="clear" w:color="auto" w:fill="FFFFFF"/>
        </w:rPr>
        <w:t>以县级行政区域为单元，实行农村污水处理统一规划、统一建设、</w:t>
      </w:r>
      <w:r w:rsidR="0051377E">
        <w:rPr>
          <w:rFonts w:hint="eastAsia"/>
          <w:color w:val="000000"/>
          <w:szCs w:val="21"/>
          <w:shd w:val="clear" w:color="auto" w:fill="FFFFFF"/>
        </w:rPr>
        <w:t>统一管理，有条件的地区积极推进城镇污水处理设施和服务向农村延伸</w:t>
      </w:r>
      <w:r w:rsidR="0051377E" w:rsidRPr="0051377E">
        <w:rPr>
          <w:rFonts w:hint="eastAsia"/>
          <w:color w:val="000000"/>
          <w:szCs w:val="21"/>
          <w:shd w:val="clear" w:color="auto" w:fill="FFFFFF"/>
        </w:rPr>
        <w:t>。</w:t>
      </w:r>
      <w:r w:rsidR="008706ED">
        <w:rPr>
          <w:rFonts w:hint="eastAsia"/>
          <w:color w:val="000000"/>
          <w:szCs w:val="21"/>
          <w:shd w:val="clear" w:color="auto" w:fill="FFFFFF"/>
        </w:rPr>
        <w:t>这意味着</w:t>
      </w:r>
      <w:r w:rsidR="008706ED" w:rsidRPr="00DE41EC">
        <w:rPr>
          <w:color w:val="000000"/>
          <w:szCs w:val="21"/>
          <w:shd w:val="clear" w:color="auto" w:fill="FFFFFF"/>
        </w:rPr>
        <w:t>在农村</w:t>
      </w:r>
      <w:r w:rsidR="00C24305">
        <w:rPr>
          <w:rFonts w:hint="eastAsia"/>
          <w:color w:val="000000"/>
          <w:szCs w:val="21"/>
          <w:shd w:val="clear" w:color="auto" w:fill="FFFFFF"/>
        </w:rPr>
        <w:t>水环境治理</w:t>
      </w:r>
      <w:r w:rsidR="00C7518E">
        <w:rPr>
          <w:color w:val="000000"/>
          <w:szCs w:val="21"/>
          <w:shd w:val="clear" w:color="auto" w:fill="FFFFFF"/>
        </w:rPr>
        <w:t>领域，国家政策扶持和资金支持力度将有</w:t>
      </w:r>
      <w:r w:rsidR="00C7518E">
        <w:rPr>
          <w:rFonts w:hint="eastAsia"/>
          <w:color w:val="000000"/>
          <w:szCs w:val="21"/>
          <w:shd w:val="clear" w:color="auto" w:fill="FFFFFF"/>
        </w:rPr>
        <w:t>大幅</w:t>
      </w:r>
      <w:r w:rsidR="008706ED">
        <w:rPr>
          <w:color w:val="000000"/>
          <w:szCs w:val="21"/>
          <w:shd w:val="clear" w:color="auto" w:fill="FFFFFF"/>
        </w:rPr>
        <w:t>提高</w:t>
      </w:r>
      <w:r w:rsidR="008706ED">
        <w:rPr>
          <w:rFonts w:hint="eastAsia"/>
          <w:color w:val="000000"/>
          <w:szCs w:val="21"/>
          <w:shd w:val="clear" w:color="auto" w:fill="FFFFFF"/>
        </w:rPr>
        <w:t>。</w:t>
      </w:r>
    </w:p>
    <w:p w:rsidR="004E3E43" w:rsidRPr="00B0302D" w:rsidRDefault="00415315" w:rsidP="004843ED">
      <w:pPr>
        <w:autoSpaceDE w:val="0"/>
        <w:autoSpaceDN w:val="0"/>
        <w:adjustRightInd w:val="0"/>
        <w:ind w:firstLine="482"/>
        <w:rPr>
          <w:rFonts w:hAnsi="宋体"/>
          <w:szCs w:val="21"/>
        </w:rPr>
      </w:pPr>
      <w:r>
        <w:rPr>
          <w:rFonts w:hint="eastAsia"/>
          <w:szCs w:val="21"/>
        </w:rPr>
        <w:t>随着农村水环境治理的逐步推进，</w:t>
      </w:r>
      <w:r w:rsidR="00C93E32">
        <w:rPr>
          <w:rFonts w:hint="eastAsia"/>
          <w:szCs w:val="21"/>
        </w:rPr>
        <w:t>绩效评价</w:t>
      </w:r>
      <w:r w:rsidR="00950FB5">
        <w:rPr>
          <w:rFonts w:hint="eastAsia"/>
          <w:szCs w:val="21"/>
        </w:rPr>
        <w:t>显得越发重</w:t>
      </w:r>
      <w:r>
        <w:rPr>
          <w:rFonts w:hint="eastAsia"/>
          <w:szCs w:val="21"/>
        </w:rPr>
        <w:t>要</w:t>
      </w:r>
      <w:r w:rsidR="006715BA" w:rsidRPr="006715BA">
        <w:rPr>
          <w:rFonts w:hint="eastAsia"/>
          <w:szCs w:val="21"/>
        </w:rPr>
        <w:t>。</w:t>
      </w:r>
      <w:r w:rsidR="0053622A" w:rsidRPr="005C5E26">
        <w:rPr>
          <w:rFonts w:hint="eastAsia"/>
          <w:szCs w:val="21"/>
        </w:rPr>
        <w:t>农村水环境治理绩效评价</w:t>
      </w:r>
      <w:r w:rsidR="0053622A">
        <w:rPr>
          <w:rFonts w:hint="eastAsia"/>
          <w:szCs w:val="21"/>
        </w:rPr>
        <w:t>是检验农村水环境治理规划实施效果、优化农村水环境治理决策</w:t>
      </w:r>
      <w:r w:rsidR="00B14367">
        <w:rPr>
          <w:rFonts w:hint="eastAsia"/>
          <w:szCs w:val="21"/>
        </w:rPr>
        <w:t>和</w:t>
      </w:r>
      <w:r w:rsidR="0053622A" w:rsidRPr="005C5E26">
        <w:rPr>
          <w:rFonts w:hint="eastAsia"/>
          <w:szCs w:val="21"/>
        </w:rPr>
        <w:t>深入推进农村水环境</w:t>
      </w:r>
      <w:r w:rsidR="0053622A">
        <w:rPr>
          <w:rFonts w:hint="eastAsia"/>
          <w:szCs w:val="21"/>
        </w:rPr>
        <w:t>治理的基础。</w:t>
      </w:r>
      <w:r w:rsidR="006715BA">
        <w:rPr>
          <w:rFonts w:hint="eastAsia"/>
          <w:szCs w:val="21"/>
        </w:rPr>
        <w:lastRenderedPageBreak/>
        <w:t>目前，</w:t>
      </w:r>
      <w:r w:rsidR="0044236D">
        <w:rPr>
          <w:rFonts w:hint="eastAsia"/>
          <w:szCs w:val="21"/>
        </w:rPr>
        <w:t>政府</w:t>
      </w:r>
      <w:r w:rsidR="002F6DD9">
        <w:rPr>
          <w:rFonts w:hint="eastAsia"/>
          <w:szCs w:val="21"/>
        </w:rPr>
        <w:t>有关部门</w:t>
      </w:r>
      <w:r w:rsidR="00F933CF">
        <w:rPr>
          <w:rFonts w:hint="eastAsia"/>
          <w:szCs w:val="21"/>
        </w:rPr>
        <w:t>虽然</w:t>
      </w:r>
      <w:r w:rsidR="006715BA" w:rsidRPr="006715BA">
        <w:rPr>
          <w:rFonts w:hint="eastAsia"/>
          <w:szCs w:val="21"/>
        </w:rPr>
        <w:t>出台了一些规范性文件和规程标准，但</w:t>
      </w:r>
      <w:r w:rsidR="006715BA">
        <w:rPr>
          <w:rFonts w:hint="eastAsia"/>
          <w:szCs w:val="21"/>
        </w:rPr>
        <w:t>大</w:t>
      </w:r>
      <w:r w:rsidR="00EC215B">
        <w:rPr>
          <w:rFonts w:hint="eastAsia"/>
          <w:szCs w:val="21"/>
        </w:rPr>
        <w:t>多涉及</w:t>
      </w:r>
      <w:r w:rsidR="006715BA" w:rsidRPr="006715BA">
        <w:rPr>
          <w:rFonts w:hint="eastAsia"/>
          <w:szCs w:val="21"/>
        </w:rPr>
        <w:t>规划</w:t>
      </w:r>
      <w:r w:rsidR="001948B6">
        <w:rPr>
          <w:rFonts w:hint="eastAsia"/>
          <w:szCs w:val="21"/>
        </w:rPr>
        <w:t>编制</w:t>
      </w:r>
      <w:r w:rsidR="0044236D">
        <w:rPr>
          <w:rFonts w:hint="eastAsia"/>
          <w:szCs w:val="21"/>
        </w:rPr>
        <w:t>审查、资金使用、竣工验收等单项管理，缺乏</w:t>
      </w:r>
      <w:r w:rsidR="006715BA">
        <w:rPr>
          <w:rFonts w:hint="eastAsia"/>
          <w:szCs w:val="21"/>
        </w:rPr>
        <w:t>对</w:t>
      </w:r>
      <w:r w:rsidR="0044236D">
        <w:rPr>
          <w:rFonts w:hint="eastAsia"/>
          <w:szCs w:val="21"/>
        </w:rPr>
        <w:t>农村</w:t>
      </w:r>
      <w:r w:rsidR="006715BA">
        <w:rPr>
          <w:rFonts w:hint="eastAsia"/>
          <w:szCs w:val="21"/>
        </w:rPr>
        <w:t>水环境治理</w:t>
      </w:r>
      <w:r w:rsidR="00950FB5">
        <w:rPr>
          <w:rFonts w:hint="eastAsia"/>
          <w:szCs w:val="21"/>
        </w:rPr>
        <w:t>绩效的综合</w:t>
      </w:r>
      <w:r w:rsidR="00F933CF">
        <w:rPr>
          <w:rFonts w:hint="eastAsia"/>
          <w:szCs w:val="21"/>
        </w:rPr>
        <w:t>评价</w:t>
      </w:r>
      <w:r w:rsidR="00B14367">
        <w:rPr>
          <w:rFonts w:hint="eastAsia"/>
          <w:szCs w:val="21"/>
        </w:rPr>
        <w:t>，</w:t>
      </w:r>
      <w:r w:rsidR="0044236D">
        <w:rPr>
          <w:rFonts w:hint="eastAsia"/>
          <w:szCs w:val="21"/>
        </w:rPr>
        <w:t>尤其</w:t>
      </w:r>
      <w:r w:rsidR="00B14367">
        <w:rPr>
          <w:rFonts w:hint="eastAsia"/>
          <w:szCs w:val="21"/>
        </w:rPr>
        <w:t>缺乏</w:t>
      </w:r>
      <w:r w:rsidR="00B14367" w:rsidRPr="006715BA">
        <w:rPr>
          <w:rFonts w:hint="eastAsia"/>
          <w:szCs w:val="21"/>
        </w:rPr>
        <w:t>科学合理的绩效</w:t>
      </w:r>
      <w:r w:rsidR="00B14367">
        <w:rPr>
          <w:rFonts w:hint="eastAsia"/>
          <w:szCs w:val="21"/>
        </w:rPr>
        <w:t>评价指标体系和评价模型。</w:t>
      </w:r>
      <w:r w:rsidR="00950FB5">
        <w:rPr>
          <w:rFonts w:hint="eastAsia"/>
          <w:szCs w:val="21"/>
        </w:rPr>
        <w:t>农村水环境治理</w:t>
      </w:r>
      <w:r w:rsidR="006715BA" w:rsidRPr="006715BA">
        <w:rPr>
          <w:rFonts w:hint="eastAsia"/>
          <w:szCs w:val="21"/>
        </w:rPr>
        <w:t>取得了怎样的绩效</w:t>
      </w:r>
      <w:r w:rsidR="006715BA" w:rsidRPr="006715BA">
        <w:rPr>
          <w:rFonts w:hint="eastAsia"/>
          <w:szCs w:val="21"/>
        </w:rPr>
        <w:t>?</w:t>
      </w:r>
      <w:r w:rsidR="0044236D">
        <w:rPr>
          <w:rFonts w:hint="eastAsia"/>
          <w:szCs w:val="21"/>
        </w:rPr>
        <w:t>如何</w:t>
      </w:r>
      <w:r w:rsidR="006715BA" w:rsidRPr="006715BA">
        <w:rPr>
          <w:rFonts w:hint="eastAsia"/>
          <w:szCs w:val="21"/>
        </w:rPr>
        <w:t>定量测度其绩效水平</w:t>
      </w:r>
      <w:r w:rsidR="006715BA" w:rsidRPr="006715BA">
        <w:rPr>
          <w:rFonts w:hint="eastAsia"/>
          <w:szCs w:val="21"/>
        </w:rPr>
        <w:t>?</w:t>
      </w:r>
      <w:r w:rsidR="00950FB5">
        <w:rPr>
          <w:rFonts w:hint="eastAsia"/>
          <w:szCs w:val="21"/>
        </w:rPr>
        <w:t>影响绩效的</w:t>
      </w:r>
      <w:r w:rsidR="006715BA" w:rsidRPr="006715BA">
        <w:rPr>
          <w:rFonts w:hint="eastAsia"/>
          <w:szCs w:val="21"/>
        </w:rPr>
        <w:t>因素有哪些</w:t>
      </w:r>
      <w:r w:rsidR="006715BA" w:rsidRPr="006715BA">
        <w:rPr>
          <w:rFonts w:hint="eastAsia"/>
          <w:szCs w:val="21"/>
        </w:rPr>
        <w:t>?</w:t>
      </w:r>
      <w:r w:rsidR="00950FB5">
        <w:rPr>
          <w:rFonts w:hint="eastAsia"/>
          <w:szCs w:val="21"/>
        </w:rPr>
        <w:t>怎样更好地提升</w:t>
      </w:r>
      <w:r w:rsidR="00541CA0">
        <w:rPr>
          <w:rFonts w:hint="eastAsia"/>
          <w:szCs w:val="21"/>
        </w:rPr>
        <w:t>其</w:t>
      </w:r>
      <w:r w:rsidR="006715BA" w:rsidRPr="006715BA">
        <w:rPr>
          <w:rFonts w:hint="eastAsia"/>
          <w:szCs w:val="21"/>
        </w:rPr>
        <w:t>绩效</w:t>
      </w:r>
      <w:r w:rsidR="00950FB5">
        <w:rPr>
          <w:rFonts w:hint="eastAsia"/>
          <w:szCs w:val="21"/>
        </w:rPr>
        <w:t>水平</w:t>
      </w:r>
      <w:r w:rsidR="006715BA" w:rsidRPr="006715BA">
        <w:rPr>
          <w:rFonts w:hint="eastAsia"/>
          <w:szCs w:val="21"/>
        </w:rPr>
        <w:t>?</w:t>
      </w:r>
      <w:r w:rsidR="006715BA" w:rsidRPr="006715BA">
        <w:rPr>
          <w:rFonts w:hint="eastAsia"/>
          <w:szCs w:val="21"/>
        </w:rPr>
        <w:t>这些</w:t>
      </w:r>
      <w:r w:rsidR="006715BA">
        <w:rPr>
          <w:rFonts w:hint="eastAsia"/>
          <w:szCs w:val="21"/>
        </w:rPr>
        <w:t>问题</w:t>
      </w:r>
      <w:r w:rsidR="00950FB5">
        <w:rPr>
          <w:rFonts w:hint="eastAsia"/>
          <w:szCs w:val="21"/>
        </w:rPr>
        <w:t>亟待深入研究</w:t>
      </w:r>
      <w:r w:rsidR="006715BA" w:rsidRPr="006715BA">
        <w:rPr>
          <w:rFonts w:hint="eastAsia"/>
          <w:szCs w:val="21"/>
        </w:rPr>
        <w:t>。</w:t>
      </w:r>
      <w:r w:rsidR="00F55CBA">
        <w:rPr>
          <w:rFonts w:hint="eastAsia"/>
          <w:szCs w:val="21"/>
        </w:rPr>
        <w:t>国内</w:t>
      </w:r>
      <w:r w:rsidR="0044236D">
        <w:rPr>
          <w:rFonts w:hint="eastAsia"/>
          <w:szCs w:val="21"/>
        </w:rPr>
        <w:t>相关</w:t>
      </w:r>
      <w:r w:rsidR="0069186B" w:rsidRPr="005C5E26">
        <w:rPr>
          <w:rFonts w:hint="eastAsia"/>
          <w:szCs w:val="21"/>
        </w:rPr>
        <w:t>研究</w:t>
      </w:r>
      <w:r w:rsidR="0044236D">
        <w:rPr>
          <w:rFonts w:hint="eastAsia"/>
          <w:szCs w:val="21"/>
        </w:rPr>
        <w:t>成果</w:t>
      </w:r>
      <w:r w:rsidR="00F55CBA">
        <w:rPr>
          <w:rFonts w:hint="eastAsia"/>
          <w:szCs w:val="21"/>
        </w:rPr>
        <w:t>主要</w:t>
      </w:r>
      <w:r w:rsidR="007B3A25" w:rsidRPr="005C5E26">
        <w:rPr>
          <w:rFonts w:hint="eastAsia"/>
          <w:szCs w:val="21"/>
        </w:rPr>
        <w:t>集中在政府环境治理绩效评价方面</w:t>
      </w:r>
      <w:r w:rsidR="00CD0462" w:rsidRPr="005C5E26">
        <w:rPr>
          <w:rFonts w:hint="eastAsia"/>
          <w:szCs w:val="21"/>
        </w:rPr>
        <w:t>，</w:t>
      </w:r>
      <w:r w:rsidR="00AE4777" w:rsidRPr="005C5E26">
        <w:rPr>
          <w:rFonts w:hint="eastAsia"/>
          <w:szCs w:val="21"/>
        </w:rPr>
        <w:t>如</w:t>
      </w:r>
      <w:r w:rsidR="00994427">
        <w:rPr>
          <w:szCs w:val="21"/>
        </w:rPr>
        <w:t>马涛</w:t>
      </w:r>
      <w:r w:rsidR="00994427">
        <w:rPr>
          <w:rFonts w:hint="eastAsia"/>
          <w:szCs w:val="21"/>
        </w:rPr>
        <w:t>和</w:t>
      </w:r>
      <w:r w:rsidR="00994427" w:rsidRPr="005C5E26">
        <w:rPr>
          <w:szCs w:val="21"/>
        </w:rPr>
        <w:t>翁晨艳</w:t>
      </w:r>
      <w:r w:rsidR="00994427">
        <w:rPr>
          <w:rFonts w:hint="eastAsia"/>
          <w:szCs w:val="21"/>
        </w:rPr>
        <w:t>（</w:t>
      </w:r>
      <w:r w:rsidR="00994427" w:rsidRPr="005C5E26">
        <w:rPr>
          <w:szCs w:val="21"/>
        </w:rPr>
        <w:t>2011</w:t>
      </w:r>
      <w:r w:rsidR="00994427" w:rsidRPr="005C5E26">
        <w:rPr>
          <w:rFonts w:hint="eastAsia"/>
          <w:szCs w:val="21"/>
        </w:rPr>
        <w:t>）</w:t>
      </w:r>
      <w:r w:rsidR="00E9773E" w:rsidRPr="00CB2D10">
        <w:rPr>
          <w:rStyle w:val="ac"/>
          <w:szCs w:val="21"/>
        </w:rPr>
        <w:endnoteReference w:customMarkFollows="1" w:id="6"/>
        <w:sym w:font="Symbol" w:char="F05B"/>
      </w:r>
      <w:r w:rsidR="00E9773E" w:rsidRPr="00CB2D10">
        <w:rPr>
          <w:rStyle w:val="ac"/>
          <w:szCs w:val="21"/>
        </w:rPr>
        <w:sym w:font="Symbol" w:char="F035"/>
      </w:r>
      <w:r w:rsidR="00E9773E" w:rsidRPr="00CB2D10">
        <w:rPr>
          <w:rStyle w:val="ac"/>
          <w:szCs w:val="21"/>
        </w:rPr>
        <w:sym w:font="Symbol" w:char="F05D"/>
      </w:r>
      <w:r w:rsidR="00E9773E">
        <w:rPr>
          <w:rFonts w:hint="eastAsia"/>
        </w:rPr>
        <w:t>、任力和</w:t>
      </w:r>
      <w:r w:rsidR="00E9773E" w:rsidRPr="00E9773E">
        <w:rPr>
          <w:rFonts w:hint="eastAsia"/>
        </w:rPr>
        <w:t>黄崇杰</w:t>
      </w:r>
      <w:r w:rsidR="00E9773E">
        <w:rPr>
          <w:rFonts w:hint="eastAsia"/>
        </w:rPr>
        <w:t>（</w:t>
      </w:r>
      <w:r w:rsidR="00E9773E">
        <w:rPr>
          <w:rFonts w:hint="eastAsia"/>
        </w:rPr>
        <w:t>2011</w:t>
      </w:r>
      <w:r w:rsidR="00E9773E">
        <w:rPr>
          <w:rFonts w:hint="eastAsia"/>
        </w:rPr>
        <w:t>）</w:t>
      </w:r>
      <w:r w:rsidR="00E9773E" w:rsidRPr="00E9773E">
        <w:rPr>
          <w:rStyle w:val="ac"/>
        </w:rPr>
        <w:endnoteReference w:customMarkFollows="1" w:id="7"/>
        <w:sym w:font="Symbol" w:char="F05B"/>
      </w:r>
      <w:r w:rsidR="00E9773E" w:rsidRPr="00E9773E">
        <w:rPr>
          <w:rStyle w:val="ac"/>
        </w:rPr>
        <w:sym w:font="Symbol" w:char="F036"/>
      </w:r>
      <w:r w:rsidR="00E9773E" w:rsidRPr="00E9773E">
        <w:rPr>
          <w:rStyle w:val="ac"/>
        </w:rPr>
        <w:sym w:font="Symbol" w:char="F05D"/>
      </w:r>
      <w:r w:rsidR="007F0D5D" w:rsidRPr="005C5E26">
        <w:rPr>
          <w:rFonts w:hint="eastAsia"/>
          <w:szCs w:val="21"/>
        </w:rPr>
        <w:t>运用</w:t>
      </w:r>
      <w:r w:rsidR="007B3A25" w:rsidRPr="005C5E26">
        <w:rPr>
          <w:rFonts w:hint="eastAsia"/>
          <w:szCs w:val="21"/>
        </w:rPr>
        <w:t>层次分析法（</w:t>
      </w:r>
      <w:r w:rsidR="007B3A25" w:rsidRPr="005C5E26">
        <w:rPr>
          <w:szCs w:val="21"/>
        </w:rPr>
        <w:t>AHP</w:t>
      </w:r>
      <w:r w:rsidR="00326383">
        <w:rPr>
          <w:rFonts w:hint="eastAsia"/>
          <w:szCs w:val="21"/>
        </w:rPr>
        <w:t>）或</w:t>
      </w:r>
      <w:r w:rsidR="007B3A25" w:rsidRPr="005C5E26">
        <w:rPr>
          <w:rFonts w:hint="eastAsia"/>
          <w:szCs w:val="21"/>
        </w:rPr>
        <w:t>数据包络法（</w:t>
      </w:r>
      <w:r w:rsidR="007B3A25" w:rsidRPr="005C5E26">
        <w:rPr>
          <w:szCs w:val="21"/>
        </w:rPr>
        <w:t>DEA</w:t>
      </w:r>
      <w:r w:rsidR="00326383">
        <w:rPr>
          <w:rFonts w:hint="eastAsia"/>
          <w:szCs w:val="21"/>
        </w:rPr>
        <w:t>），构建了城市政府环境</w:t>
      </w:r>
      <w:r w:rsidR="007B3A25" w:rsidRPr="005C5E26">
        <w:rPr>
          <w:rFonts w:hint="eastAsia"/>
          <w:szCs w:val="21"/>
        </w:rPr>
        <w:t>绩效评价指标体系</w:t>
      </w:r>
      <w:r w:rsidR="00106672" w:rsidRPr="005C5E26">
        <w:rPr>
          <w:rFonts w:hint="eastAsia"/>
          <w:szCs w:val="21"/>
        </w:rPr>
        <w:t>和评价模型</w:t>
      </w:r>
      <w:r w:rsidR="007B3A25" w:rsidRPr="005C5E26">
        <w:rPr>
          <w:szCs w:val="21"/>
        </w:rPr>
        <w:t>。在水环境治理绩</w:t>
      </w:r>
      <w:r w:rsidR="00187B82">
        <w:rPr>
          <w:szCs w:val="21"/>
        </w:rPr>
        <w:t>效评价</w:t>
      </w:r>
      <w:r w:rsidR="00187B82">
        <w:rPr>
          <w:rFonts w:hint="eastAsia"/>
          <w:szCs w:val="21"/>
        </w:rPr>
        <w:t>领域</w:t>
      </w:r>
      <w:r w:rsidR="00940BC1" w:rsidRPr="005C5E26">
        <w:rPr>
          <w:szCs w:val="21"/>
        </w:rPr>
        <w:t>，</w:t>
      </w:r>
      <w:r w:rsidR="00187B82">
        <w:rPr>
          <w:rFonts w:hint="eastAsia"/>
          <w:szCs w:val="21"/>
        </w:rPr>
        <w:t>相关</w:t>
      </w:r>
      <w:r w:rsidR="00646963">
        <w:rPr>
          <w:rFonts w:hint="eastAsia"/>
          <w:szCs w:val="21"/>
        </w:rPr>
        <w:t>研究</w:t>
      </w:r>
      <w:r w:rsidR="00187B82">
        <w:rPr>
          <w:rFonts w:hint="eastAsia"/>
          <w:szCs w:val="21"/>
        </w:rPr>
        <w:t>成果</w:t>
      </w:r>
      <w:r w:rsidR="001B2528">
        <w:rPr>
          <w:szCs w:val="21"/>
        </w:rPr>
        <w:t>集中在重点流域</w:t>
      </w:r>
      <w:r w:rsidR="00187B82">
        <w:rPr>
          <w:rFonts w:hint="eastAsia"/>
          <w:szCs w:val="21"/>
        </w:rPr>
        <w:t>或</w:t>
      </w:r>
      <w:r w:rsidR="007A489D" w:rsidRPr="005C5E26">
        <w:rPr>
          <w:szCs w:val="21"/>
        </w:rPr>
        <w:t>城市</w:t>
      </w:r>
      <w:r w:rsidR="007A489D" w:rsidRPr="005C5E26">
        <w:rPr>
          <w:rFonts w:hAnsi="宋体" w:hint="eastAsia"/>
          <w:szCs w:val="21"/>
        </w:rPr>
        <w:t>水环境治理</w:t>
      </w:r>
      <w:r w:rsidR="004E3E43">
        <w:rPr>
          <w:rFonts w:hAnsi="宋体" w:hint="eastAsia"/>
          <w:szCs w:val="21"/>
        </w:rPr>
        <w:t>项目绩效评价</w:t>
      </w:r>
      <w:r w:rsidR="001B2528">
        <w:rPr>
          <w:rFonts w:hAnsi="宋体" w:hint="eastAsia"/>
          <w:szCs w:val="21"/>
        </w:rPr>
        <w:t>方面</w:t>
      </w:r>
      <w:r w:rsidR="004E3E43">
        <w:rPr>
          <w:rFonts w:hAnsi="宋体" w:hint="eastAsia"/>
          <w:szCs w:val="21"/>
        </w:rPr>
        <w:t>，如国家审计署（</w:t>
      </w:r>
      <w:r w:rsidR="004E3E43">
        <w:rPr>
          <w:rFonts w:hAnsi="宋体" w:hint="eastAsia"/>
          <w:szCs w:val="21"/>
        </w:rPr>
        <w:t>2008</w:t>
      </w:r>
      <w:r w:rsidR="004E3E43">
        <w:rPr>
          <w:rFonts w:hAnsi="宋体" w:hint="eastAsia"/>
          <w:szCs w:val="21"/>
        </w:rPr>
        <w:t>）</w:t>
      </w:r>
      <w:r w:rsidR="004E3E43" w:rsidRPr="00B0302D">
        <w:rPr>
          <w:rFonts w:hAnsi="宋体" w:hint="eastAsia"/>
          <w:szCs w:val="21"/>
        </w:rPr>
        <w:t>以“三河三湖”为整体，</w:t>
      </w:r>
      <w:r w:rsidR="00646963">
        <w:rPr>
          <w:rFonts w:hAnsi="宋体" w:hint="eastAsia"/>
          <w:szCs w:val="21"/>
        </w:rPr>
        <w:t>确立了以水质</w:t>
      </w:r>
      <w:r w:rsidR="004E3E43">
        <w:rPr>
          <w:rFonts w:hAnsi="宋体" w:hint="eastAsia"/>
          <w:szCs w:val="21"/>
        </w:rPr>
        <w:t>和湖泊富营养化状况为主要内容的绩效评价指标体系；</w:t>
      </w:r>
      <w:r w:rsidR="004E3E43" w:rsidRPr="00B0302D">
        <w:rPr>
          <w:rFonts w:hAnsi="宋体" w:hint="eastAsia"/>
          <w:szCs w:val="21"/>
        </w:rPr>
        <w:t>辽宁省财政厅、东北大学</w:t>
      </w:r>
      <w:r w:rsidR="004E3E43">
        <w:rPr>
          <w:rFonts w:hAnsi="宋体" w:hint="eastAsia"/>
          <w:szCs w:val="21"/>
        </w:rPr>
        <w:t>（</w:t>
      </w:r>
      <w:r w:rsidR="004E3E43">
        <w:rPr>
          <w:rFonts w:hAnsi="宋体" w:hint="eastAsia"/>
          <w:szCs w:val="21"/>
        </w:rPr>
        <w:t>2011</w:t>
      </w:r>
      <w:r w:rsidR="004E3E43">
        <w:rPr>
          <w:rFonts w:hAnsi="宋体" w:hint="eastAsia"/>
          <w:szCs w:val="21"/>
        </w:rPr>
        <w:t>）</w:t>
      </w:r>
      <w:r w:rsidR="004E3E43" w:rsidRPr="00B0302D">
        <w:rPr>
          <w:rFonts w:hAnsi="宋体" w:hint="eastAsia"/>
          <w:szCs w:val="21"/>
        </w:rPr>
        <w:t>根据《国际金融组织项目绩效评价操作指南》，从项目相关性、效率、效果、可持续性四个方面建立了</w:t>
      </w:r>
      <w:r w:rsidR="004E3E43">
        <w:rPr>
          <w:rFonts w:hAnsi="宋体" w:hint="eastAsia"/>
          <w:szCs w:val="21"/>
        </w:rPr>
        <w:t>评价指标体系，对世界银行贷款辽河流域环境治理项目进行了绩效评价；</w:t>
      </w:r>
      <w:r w:rsidR="004E3E43" w:rsidRPr="00B0302D">
        <w:rPr>
          <w:rFonts w:hAnsi="宋体" w:hint="eastAsia"/>
          <w:szCs w:val="21"/>
        </w:rPr>
        <w:t>财政部财政科学研究所课题组（</w:t>
      </w:r>
      <w:r w:rsidR="004E3E43" w:rsidRPr="00B0302D">
        <w:rPr>
          <w:rFonts w:hAnsi="宋体" w:hint="eastAsia"/>
          <w:szCs w:val="21"/>
        </w:rPr>
        <w:t>2011</w:t>
      </w:r>
      <w:r w:rsidR="004E3E43">
        <w:rPr>
          <w:rFonts w:hAnsi="宋体" w:hint="eastAsia"/>
          <w:szCs w:val="21"/>
        </w:rPr>
        <w:t>）</w:t>
      </w:r>
      <w:r w:rsidR="00872C7F" w:rsidRPr="000B065D">
        <w:rPr>
          <w:rStyle w:val="ac"/>
          <w:rFonts w:hAnsi="宋体"/>
          <w:szCs w:val="21"/>
        </w:rPr>
        <w:endnoteReference w:customMarkFollows="1" w:id="8"/>
        <w:sym w:font="Symbol" w:char="F05B"/>
      </w:r>
      <w:r w:rsidR="00872C7F" w:rsidRPr="000B065D">
        <w:rPr>
          <w:rStyle w:val="ac"/>
          <w:rFonts w:hAnsi="宋体"/>
          <w:szCs w:val="21"/>
        </w:rPr>
        <w:sym w:font="Symbol" w:char="F037"/>
      </w:r>
      <w:r w:rsidR="00872C7F" w:rsidRPr="000B065D">
        <w:rPr>
          <w:rStyle w:val="ac"/>
          <w:rFonts w:hAnsi="宋体"/>
          <w:szCs w:val="21"/>
        </w:rPr>
        <w:sym w:font="Symbol" w:char="F05D"/>
      </w:r>
      <w:r w:rsidR="004E3E43">
        <w:rPr>
          <w:rFonts w:hAnsi="宋体" w:hint="eastAsia"/>
          <w:szCs w:val="21"/>
        </w:rPr>
        <w:t>建立了流域水污染防治投资绩效评估指标体系，</w:t>
      </w:r>
      <w:r w:rsidR="004E3E43" w:rsidRPr="00B0302D">
        <w:rPr>
          <w:rFonts w:hAnsi="宋体" w:hint="eastAsia"/>
          <w:szCs w:val="21"/>
        </w:rPr>
        <w:t>涉及项目资金投入、</w:t>
      </w:r>
      <w:r w:rsidR="004E3E43">
        <w:rPr>
          <w:rFonts w:hAnsi="宋体" w:hint="eastAsia"/>
          <w:szCs w:val="21"/>
        </w:rPr>
        <w:t>执行及其形成的环境效益、社会效益、经济效益等；</w:t>
      </w:r>
      <w:r w:rsidR="000B065D">
        <w:rPr>
          <w:rFonts w:hAnsi="宋体" w:hint="eastAsia"/>
          <w:szCs w:val="21"/>
        </w:rPr>
        <w:t>李闻一和</w:t>
      </w:r>
      <w:r w:rsidR="004E3E43" w:rsidRPr="00B0302D">
        <w:rPr>
          <w:rFonts w:hAnsi="宋体" w:hint="eastAsia"/>
          <w:szCs w:val="21"/>
        </w:rPr>
        <w:t>钟里卉</w:t>
      </w:r>
      <w:r w:rsidR="004E3E43" w:rsidRPr="00B0302D">
        <w:rPr>
          <w:rFonts w:hAnsi="宋体" w:hint="eastAsia"/>
          <w:szCs w:val="21"/>
        </w:rPr>
        <w:t>(2013)</w:t>
      </w:r>
      <w:r w:rsidR="00872C7F" w:rsidRPr="00872C7F">
        <w:rPr>
          <w:rStyle w:val="ac"/>
          <w:rFonts w:hAnsi="宋体"/>
          <w:szCs w:val="21"/>
        </w:rPr>
        <w:t xml:space="preserve"> </w:t>
      </w:r>
      <w:r w:rsidR="00872C7F" w:rsidRPr="00311E6E">
        <w:rPr>
          <w:rStyle w:val="ac"/>
          <w:rFonts w:hAnsi="宋体"/>
          <w:szCs w:val="21"/>
        </w:rPr>
        <w:endnoteReference w:customMarkFollows="1" w:id="9"/>
        <w:sym w:font="Symbol" w:char="F05B"/>
      </w:r>
      <w:r w:rsidR="00872C7F" w:rsidRPr="00311E6E">
        <w:rPr>
          <w:rStyle w:val="ac"/>
          <w:rFonts w:hAnsi="宋体"/>
          <w:szCs w:val="21"/>
        </w:rPr>
        <w:sym w:font="Symbol" w:char="F038"/>
      </w:r>
      <w:r w:rsidR="00872C7F" w:rsidRPr="00311E6E">
        <w:rPr>
          <w:rStyle w:val="ac"/>
          <w:rFonts w:hAnsi="宋体"/>
          <w:szCs w:val="21"/>
        </w:rPr>
        <w:sym w:font="Symbol" w:char="F05D"/>
      </w:r>
      <w:r w:rsidR="000B065D">
        <w:rPr>
          <w:rFonts w:hAnsi="宋体" w:hint="eastAsia"/>
          <w:szCs w:val="21"/>
        </w:rPr>
        <w:t>探讨了卓越项目管理、公众满意度、成本效益和项目管理成熟度</w:t>
      </w:r>
      <w:r w:rsidR="004E3E43" w:rsidRPr="00B0302D">
        <w:rPr>
          <w:rFonts w:hAnsi="宋体" w:hint="eastAsia"/>
          <w:szCs w:val="21"/>
        </w:rPr>
        <w:t>等</w:t>
      </w:r>
      <w:r w:rsidR="00AA0B9C">
        <w:rPr>
          <w:rFonts w:hAnsi="宋体" w:hint="eastAsia"/>
          <w:szCs w:val="21"/>
        </w:rPr>
        <w:t>4</w:t>
      </w:r>
      <w:r w:rsidR="004E3E43" w:rsidRPr="00B0302D">
        <w:rPr>
          <w:rFonts w:hAnsi="宋体" w:hint="eastAsia"/>
          <w:szCs w:val="21"/>
        </w:rPr>
        <w:t>种</w:t>
      </w:r>
      <w:r w:rsidR="000B065D">
        <w:rPr>
          <w:rFonts w:hAnsi="宋体" w:hint="eastAsia"/>
          <w:szCs w:val="21"/>
        </w:rPr>
        <w:t>评价</w:t>
      </w:r>
      <w:r w:rsidR="004E3E43" w:rsidRPr="00B0302D">
        <w:rPr>
          <w:rFonts w:hAnsi="宋体" w:hint="eastAsia"/>
          <w:szCs w:val="21"/>
        </w:rPr>
        <w:t>模型，项目分级评价工具、逻辑框架法、指标法和成本效益法等</w:t>
      </w:r>
      <w:r w:rsidR="004E3E43" w:rsidRPr="00B0302D">
        <w:rPr>
          <w:rFonts w:hAnsi="宋体" w:hint="eastAsia"/>
          <w:szCs w:val="21"/>
        </w:rPr>
        <w:t xml:space="preserve">4 </w:t>
      </w:r>
      <w:r w:rsidR="004E3E43" w:rsidRPr="00B0302D">
        <w:rPr>
          <w:rFonts w:hAnsi="宋体" w:hint="eastAsia"/>
          <w:szCs w:val="21"/>
        </w:rPr>
        <w:t>种评价方法，</w:t>
      </w:r>
      <w:r w:rsidR="008F1A16">
        <w:rPr>
          <w:rFonts w:hAnsi="宋体" w:hint="eastAsia"/>
          <w:szCs w:val="21"/>
        </w:rPr>
        <w:t>以及主成分分析法、数据包络法、模糊综合评判法、</w:t>
      </w:r>
      <w:r w:rsidR="004E3E43" w:rsidRPr="00B0302D">
        <w:rPr>
          <w:rFonts w:hAnsi="宋体" w:hint="eastAsia"/>
          <w:szCs w:val="21"/>
        </w:rPr>
        <w:t>神经网络法等</w:t>
      </w:r>
      <w:r w:rsidR="004E3E43" w:rsidRPr="00B0302D">
        <w:rPr>
          <w:rFonts w:hAnsi="宋体" w:hint="eastAsia"/>
          <w:szCs w:val="21"/>
        </w:rPr>
        <w:t xml:space="preserve">4 </w:t>
      </w:r>
      <w:r w:rsidR="008F1A16">
        <w:rPr>
          <w:rFonts w:hAnsi="宋体" w:hint="eastAsia"/>
          <w:szCs w:val="21"/>
        </w:rPr>
        <w:t>种数理统计方法在水污染防治</w:t>
      </w:r>
      <w:r w:rsidR="004E3E43" w:rsidRPr="00B0302D">
        <w:rPr>
          <w:rFonts w:hAnsi="宋体" w:hint="eastAsia"/>
          <w:szCs w:val="21"/>
        </w:rPr>
        <w:t>项目绩效评价中的应用。</w:t>
      </w:r>
      <w:r w:rsidR="00AA0B9C">
        <w:rPr>
          <w:rFonts w:hAnsi="宋体" w:hint="eastAsia"/>
          <w:szCs w:val="21"/>
        </w:rPr>
        <w:t>在农村水环境治理绩效评价方面</w:t>
      </w:r>
      <w:r w:rsidR="008F1A16">
        <w:rPr>
          <w:rFonts w:hAnsi="宋体" w:hint="eastAsia"/>
          <w:szCs w:val="21"/>
        </w:rPr>
        <w:t>，</w:t>
      </w:r>
      <w:r w:rsidR="00311E6E" w:rsidRPr="00B0302D">
        <w:rPr>
          <w:rFonts w:hAnsi="宋体" w:hint="eastAsia"/>
          <w:szCs w:val="21"/>
        </w:rPr>
        <w:t>师荣光</w:t>
      </w:r>
      <w:r w:rsidR="00311E6E">
        <w:rPr>
          <w:rFonts w:hAnsi="宋体" w:hint="eastAsia"/>
          <w:szCs w:val="21"/>
        </w:rPr>
        <w:t>和</w:t>
      </w:r>
      <w:r w:rsidR="00311E6E" w:rsidRPr="00B0302D">
        <w:rPr>
          <w:rFonts w:hAnsi="宋体" w:hint="eastAsia"/>
          <w:szCs w:val="21"/>
        </w:rPr>
        <w:t>周其文等</w:t>
      </w:r>
      <w:r w:rsidR="00311E6E">
        <w:rPr>
          <w:rFonts w:hAnsi="宋体" w:hint="eastAsia"/>
          <w:szCs w:val="21"/>
        </w:rPr>
        <w:t>（</w:t>
      </w:r>
      <w:r w:rsidR="00311E6E" w:rsidRPr="00B0302D">
        <w:rPr>
          <w:rFonts w:hAnsi="宋体" w:hint="eastAsia"/>
          <w:szCs w:val="21"/>
        </w:rPr>
        <w:t>2011</w:t>
      </w:r>
      <w:r w:rsidR="00311E6E">
        <w:rPr>
          <w:rFonts w:hAnsi="宋体" w:hint="eastAsia"/>
          <w:szCs w:val="21"/>
        </w:rPr>
        <w:t>）</w:t>
      </w:r>
      <w:r w:rsidR="00872C7F" w:rsidRPr="00C2614F">
        <w:rPr>
          <w:rStyle w:val="ac"/>
          <w:rFonts w:hAnsi="宋体"/>
          <w:szCs w:val="21"/>
        </w:rPr>
        <w:endnoteReference w:customMarkFollows="1" w:id="10"/>
        <w:sym w:font="Symbol" w:char="F05B"/>
      </w:r>
      <w:r w:rsidR="00872C7F" w:rsidRPr="00C2614F">
        <w:rPr>
          <w:rStyle w:val="ac"/>
          <w:rFonts w:hAnsi="宋体"/>
          <w:szCs w:val="21"/>
        </w:rPr>
        <w:sym w:font="Symbol" w:char="F039"/>
      </w:r>
      <w:r w:rsidR="00872C7F" w:rsidRPr="00C2614F">
        <w:rPr>
          <w:rStyle w:val="ac"/>
          <w:rFonts w:hAnsi="宋体"/>
          <w:szCs w:val="21"/>
        </w:rPr>
        <w:sym w:font="Symbol" w:char="F05D"/>
      </w:r>
      <w:r w:rsidR="008F1A16">
        <w:rPr>
          <w:rFonts w:hAnsi="宋体" w:hint="eastAsia"/>
          <w:szCs w:val="21"/>
        </w:rPr>
        <w:t>对农村水环境管理绩效考评指标体系构建的必要性、</w:t>
      </w:r>
      <w:r w:rsidR="004E3E43" w:rsidRPr="00B0302D">
        <w:rPr>
          <w:rFonts w:hAnsi="宋体" w:hint="eastAsia"/>
          <w:szCs w:val="21"/>
        </w:rPr>
        <w:t>原则以及指标体系的构建框架、考核方式和组织实施等进行了</w:t>
      </w:r>
      <w:r w:rsidR="008F1A16">
        <w:rPr>
          <w:rFonts w:hAnsi="宋体" w:hint="eastAsia"/>
          <w:szCs w:val="21"/>
        </w:rPr>
        <w:t>定性分析</w:t>
      </w:r>
      <w:r w:rsidR="008868CD">
        <w:rPr>
          <w:rFonts w:hAnsi="宋体" w:hint="eastAsia"/>
          <w:szCs w:val="21"/>
        </w:rPr>
        <w:t>。多数成果侧重</w:t>
      </w:r>
      <w:r w:rsidR="004E3E43" w:rsidRPr="00B0302D">
        <w:rPr>
          <w:rFonts w:hAnsi="宋体" w:hint="eastAsia"/>
          <w:szCs w:val="21"/>
        </w:rPr>
        <w:t>研究农村水环境治理具体项目的绩效问题</w:t>
      </w:r>
      <w:r w:rsidR="008F1A16">
        <w:rPr>
          <w:rFonts w:hAnsi="宋体" w:hint="eastAsia"/>
          <w:szCs w:val="21"/>
        </w:rPr>
        <w:t>，如</w:t>
      </w:r>
      <w:r w:rsidR="00187B82">
        <w:rPr>
          <w:rFonts w:hAnsi="宋体" w:hint="eastAsia"/>
          <w:szCs w:val="21"/>
        </w:rPr>
        <w:t>汪士平和</w:t>
      </w:r>
      <w:r w:rsidR="004E3E43" w:rsidRPr="00B0302D">
        <w:rPr>
          <w:rFonts w:hAnsi="宋体" w:hint="eastAsia"/>
          <w:szCs w:val="21"/>
        </w:rPr>
        <w:t>郑军（</w:t>
      </w:r>
      <w:r w:rsidR="004E3E43" w:rsidRPr="00B0302D">
        <w:rPr>
          <w:rFonts w:hAnsi="宋体" w:hint="eastAsia"/>
          <w:szCs w:val="21"/>
        </w:rPr>
        <w:t>2012</w:t>
      </w:r>
      <w:r w:rsidR="004E3E43" w:rsidRPr="00B0302D">
        <w:rPr>
          <w:rFonts w:hAnsi="宋体" w:hint="eastAsia"/>
          <w:szCs w:val="21"/>
        </w:rPr>
        <w:t>）</w:t>
      </w:r>
      <w:r w:rsidR="00872C7F" w:rsidRPr="00A716EA">
        <w:rPr>
          <w:rStyle w:val="ac"/>
          <w:rFonts w:hAnsi="宋体"/>
          <w:szCs w:val="21"/>
        </w:rPr>
        <w:endnoteReference w:customMarkFollows="1" w:id="11"/>
        <w:sym w:font="Symbol" w:char="F05B"/>
      </w:r>
      <w:r w:rsidR="00872C7F" w:rsidRPr="00A716EA">
        <w:rPr>
          <w:rStyle w:val="ac"/>
          <w:rFonts w:hAnsi="宋体"/>
          <w:szCs w:val="21"/>
        </w:rPr>
        <w:sym w:font="Symbol" w:char="F031"/>
      </w:r>
      <w:r w:rsidR="00872C7F" w:rsidRPr="00A716EA">
        <w:rPr>
          <w:rStyle w:val="ac"/>
          <w:rFonts w:hAnsi="宋体"/>
          <w:szCs w:val="21"/>
        </w:rPr>
        <w:sym w:font="Symbol" w:char="F030"/>
      </w:r>
      <w:r w:rsidR="00872C7F" w:rsidRPr="00A716EA">
        <w:rPr>
          <w:rStyle w:val="ac"/>
          <w:rFonts w:hAnsi="宋体"/>
          <w:szCs w:val="21"/>
        </w:rPr>
        <w:sym w:font="Symbol" w:char="F05D"/>
      </w:r>
      <w:r w:rsidR="004E3E43" w:rsidRPr="00B0302D">
        <w:rPr>
          <w:rFonts w:hAnsi="宋体" w:hint="eastAsia"/>
          <w:szCs w:val="21"/>
        </w:rPr>
        <w:t>运用层次分析法，从项目完成、项目管理、资金使用管理和项目效益目标</w:t>
      </w:r>
      <w:r w:rsidR="004E3E43" w:rsidRPr="00B0302D">
        <w:rPr>
          <w:rFonts w:hAnsi="宋体" w:hint="eastAsia"/>
          <w:szCs w:val="21"/>
        </w:rPr>
        <w:t>4</w:t>
      </w:r>
      <w:r w:rsidR="004E3E43" w:rsidRPr="00B0302D">
        <w:rPr>
          <w:rFonts w:hAnsi="宋体" w:hint="eastAsia"/>
          <w:szCs w:val="21"/>
        </w:rPr>
        <w:t>个方面筛选出</w:t>
      </w:r>
      <w:r w:rsidR="004E3E43" w:rsidRPr="00B0302D">
        <w:rPr>
          <w:rFonts w:hAnsi="宋体" w:hint="eastAsia"/>
          <w:szCs w:val="21"/>
        </w:rPr>
        <w:t xml:space="preserve">19 </w:t>
      </w:r>
      <w:r w:rsidR="004E3E43" w:rsidRPr="00B0302D">
        <w:rPr>
          <w:rFonts w:hAnsi="宋体" w:hint="eastAsia"/>
          <w:szCs w:val="21"/>
        </w:rPr>
        <w:t>个主</w:t>
      </w:r>
      <w:r w:rsidR="00187B82">
        <w:rPr>
          <w:rFonts w:hAnsi="宋体" w:hint="eastAsia"/>
          <w:szCs w:val="21"/>
        </w:rPr>
        <w:t>要特征因子作为评价指标，建立了农村户用沼气建设绩效评价体系模型</w:t>
      </w:r>
      <w:r w:rsidR="008F1A16">
        <w:rPr>
          <w:rFonts w:hAnsi="宋体" w:hint="eastAsia"/>
          <w:szCs w:val="21"/>
        </w:rPr>
        <w:t>；</w:t>
      </w:r>
      <w:r w:rsidR="00187B82">
        <w:rPr>
          <w:rFonts w:hAnsi="宋体" w:hint="eastAsia"/>
          <w:szCs w:val="21"/>
        </w:rPr>
        <w:t>万宁、陶磊和</w:t>
      </w:r>
      <w:r w:rsidR="004E3E43" w:rsidRPr="00B0302D">
        <w:rPr>
          <w:rFonts w:hAnsi="宋体" w:hint="eastAsia"/>
          <w:szCs w:val="21"/>
        </w:rPr>
        <w:t>乔婧（</w:t>
      </w:r>
      <w:r w:rsidR="004E3E43" w:rsidRPr="00B0302D">
        <w:rPr>
          <w:rFonts w:hAnsi="宋体" w:hint="eastAsia"/>
          <w:szCs w:val="21"/>
        </w:rPr>
        <w:t>2013</w:t>
      </w:r>
      <w:r w:rsidR="004843ED">
        <w:rPr>
          <w:rFonts w:hAnsi="宋体" w:hint="eastAsia"/>
          <w:szCs w:val="21"/>
        </w:rPr>
        <w:t>）</w:t>
      </w:r>
      <w:r w:rsidR="00872C7F" w:rsidRPr="007D2437">
        <w:rPr>
          <w:rStyle w:val="ac"/>
          <w:rFonts w:hAnsi="宋体"/>
          <w:szCs w:val="21"/>
        </w:rPr>
        <w:endnoteReference w:customMarkFollows="1" w:id="12"/>
        <w:sym w:font="Symbol" w:char="F05B"/>
      </w:r>
      <w:r w:rsidR="00872C7F" w:rsidRPr="007D2437">
        <w:rPr>
          <w:rStyle w:val="ac"/>
          <w:rFonts w:hAnsi="宋体"/>
          <w:szCs w:val="21"/>
        </w:rPr>
        <w:sym w:font="Symbol" w:char="F031"/>
      </w:r>
      <w:r w:rsidR="00872C7F" w:rsidRPr="007D2437">
        <w:rPr>
          <w:rStyle w:val="ac"/>
          <w:rFonts w:hAnsi="宋体"/>
          <w:szCs w:val="21"/>
        </w:rPr>
        <w:sym w:font="Symbol" w:char="F031"/>
      </w:r>
      <w:r w:rsidR="00872C7F" w:rsidRPr="007D2437">
        <w:rPr>
          <w:rStyle w:val="ac"/>
          <w:rFonts w:hAnsi="宋体"/>
          <w:szCs w:val="21"/>
        </w:rPr>
        <w:sym w:font="Symbol" w:char="F05D"/>
      </w:r>
      <w:r w:rsidR="004843ED">
        <w:rPr>
          <w:rFonts w:hAnsi="宋体" w:hint="eastAsia"/>
          <w:szCs w:val="21"/>
        </w:rPr>
        <w:t>以水污染物减排为主要目标，从减排治污、资源利用、经济和管理等方面</w:t>
      </w:r>
      <w:r w:rsidR="004E3E43" w:rsidRPr="00B0302D">
        <w:rPr>
          <w:rFonts w:hAnsi="宋体" w:hint="eastAsia"/>
          <w:szCs w:val="21"/>
        </w:rPr>
        <w:t>选择了</w:t>
      </w:r>
      <w:r w:rsidR="004E3E43" w:rsidRPr="00B0302D">
        <w:rPr>
          <w:rFonts w:hAnsi="宋体" w:hint="eastAsia"/>
          <w:szCs w:val="21"/>
        </w:rPr>
        <w:t>12</w:t>
      </w:r>
      <w:r w:rsidR="004843ED">
        <w:rPr>
          <w:rFonts w:hAnsi="宋体" w:hint="eastAsia"/>
          <w:szCs w:val="21"/>
        </w:rPr>
        <w:t>个指标，</w:t>
      </w:r>
      <w:r w:rsidR="008F1A16">
        <w:rPr>
          <w:rFonts w:hAnsi="宋体" w:hint="eastAsia"/>
          <w:szCs w:val="21"/>
        </w:rPr>
        <w:t>构建了人工湿地减排绩效评估指标体系；</w:t>
      </w:r>
      <w:r w:rsidR="00187B82">
        <w:rPr>
          <w:rFonts w:hAnsi="宋体" w:hint="eastAsia"/>
          <w:szCs w:val="21"/>
        </w:rPr>
        <w:t>苏庆、丁杉和</w:t>
      </w:r>
      <w:r w:rsidR="004E3E43" w:rsidRPr="00B0302D">
        <w:rPr>
          <w:rFonts w:hAnsi="宋体" w:hint="eastAsia"/>
          <w:szCs w:val="21"/>
        </w:rPr>
        <w:t>黄建国（</w:t>
      </w:r>
      <w:r w:rsidR="004E3E43" w:rsidRPr="00B0302D">
        <w:rPr>
          <w:rFonts w:hAnsi="宋体" w:hint="eastAsia"/>
          <w:szCs w:val="21"/>
        </w:rPr>
        <w:t>2012</w:t>
      </w:r>
      <w:r w:rsidR="007D2437">
        <w:rPr>
          <w:rFonts w:hAnsi="宋体" w:hint="eastAsia"/>
          <w:szCs w:val="21"/>
        </w:rPr>
        <w:t>）</w:t>
      </w:r>
      <w:r w:rsidR="00872C7F" w:rsidRPr="00D81052">
        <w:rPr>
          <w:rStyle w:val="ac"/>
          <w:rFonts w:hAnsi="宋体"/>
          <w:szCs w:val="21"/>
        </w:rPr>
        <w:endnoteReference w:customMarkFollows="1" w:id="13"/>
        <w:sym w:font="Symbol" w:char="F05B"/>
      </w:r>
      <w:r w:rsidR="00872C7F" w:rsidRPr="00D81052">
        <w:rPr>
          <w:rStyle w:val="ac"/>
          <w:rFonts w:hAnsi="宋体"/>
          <w:szCs w:val="21"/>
        </w:rPr>
        <w:sym w:font="Symbol" w:char="F031"/>
      </w:r>
      <w:r w:rsidR="00872C7F" w:rsidRPr="00D81052">
        <w:rPr>
          <w:rStyle w:val="ac"/>
          <w:rFonts w:hAnsi="宋体"/>
          <w:szCs w:val="21"/>
        </w:rPr>
        <w:sym w:font="Symbol" w:char="F032"/>
      </w:r>
      <w:r w:rsidR="00872C7F" w:rsidRPr="00D81052">
        <w:rPr>
          <w:rStyle w:val="ac"/>
          <w:rFonts w:hAnsi="宋体"/>
          <w:szCs w:val="21"/>
        </w:rPr>
        <w:sym w:font="Symbol" w:char="F05D"/>
      </w:r>
      <w:r w:rsidR="007D2437">
        <w:rPr>
          <w:rFonts w:hAnsi="宋体" w:hint="eastAsia"/>
          <w:szCs w:val="21"/>
        </w:rPr>
        <w:t>结合太湖流域实际</w:t>
      </w:r>
      <w:r w:rsidR="004E3E43" w:rsidRPr="00B0302D">
        <w:rPr>
          <w:rFonts w:hAnsi="宋体" w:hint="eastAsia"/>
          <w:szCs w:val="21"/>
        </w:rPr>
        <w:t>，建立了包含生态</w:t>
      </w:r>
      <w:r w:rsidR="004E3E43" w:rsidRPr="00B0302D">
        <w:rPr>
          <w:rFonts w:hAnsi="宋体" w:hint="eastAsia"/>
          <w:szCs w:val="21"/>
        </w:rPr>
        <w:t>-</w:t>
      </w:r>
      <w:r w:rsidR="004E3E43" w:rsidRPr="00B0302D">
        <w:rPr>
          <w:rFonts w:hAnsi="宋体" w:hint="eastAsia"/>
          <w:szCs w:val="21"/>
        </w:rPr>
        <w:t>环境</w:t>
      </w:r>
      <w:r w:rsidR="004E3E43" w:rsidRPr="00B0302D">
        <w:rPr>
          <w:rFonts w:hAnsi="宋体" w:hint="eastAsia"/>
          <w:szCs w:val="21"/>
        </w:rPr>
        <w:t>-</w:t>
      </w:r>
      <w:r w:rsidR="004E3E43" w:rsidRPr="00B0302D">
        <w:rPr>
          <w:rFonts w:hAnsi="宋体" w:hint="eastAsia"/>
          <w:szCs w:val="21"/>
        </w:rPr>
        <w:t>经济</w:t>
      </w:r>
      <w:r w:rsidR="004E3E43" w:rsidRPr="00B0302D">
        <w:rPr>
          <w:rFonts w:hAnsi="宋体" w:hint="eastAsia"/>
          <w:szCs w:val="21"/>
        </w:rPr>
        <w:t>-</w:t>
      </w:r>
      <w:r w:rsidR="004E3E43" w:rsidRPr="00B0302D">
        <w:rPr>
          <w:rFonts w:hAnsi="宋体" w:hint="eastAsia"/>
          <w:szCs w:val="21"/>
        </w:rPr>
        <w:t>社会</w:t>
      </w:r>
      <w:r w:rsidR="004E3E43" w:rsidRPr="00B0302D">
        <w:rPr>
          <w:rFonts w:hAnsi="宋体" w:hint="eastAsia"/>
          <w:szCs w:val="21"/>
        </w:rPr>
        <w:t>-</w:t>
      </w:r>
      <w:r w:rsidR="004E3E43" w:rsidRPr="00B0302D">
        <w:rPr>
          <w:rFonts w:hAnsi="宋体" w:hint="eastAsia"/>
          <w:szCs w:val="21"/>
        </w:rPr>
        <w:t>技术</w:t>
      </w:r>
      <w:r w:rsidR="004E3E43" w:rsidRPr="00B0302D">
        <w:rPr>
          <w:rFonts w:hAnsi="宋体" w:hint="eastAsia"/>
          <w:szCs w:val="21"/>
        </w:rPr>
        <w:t xml:space="preserve">5 </w:t>
      </w:r>
      <w:r w:rsidR="008F1A16">
        <w:rPr>
          <w:rFonts w:hAnsi="宋体" w:hint="eastAsia"/>
          <w:szCs w:val="21"/>
        </w:rPr>
        <w:t>项要素的绩效评估体系；</w:t>
      </w:r>
      <w:r w:rsidR="00187B82">
        <w:rPr>
          <w:rFonts w:hAnsi="宋体" w:hint="eastAsia"/>
          <w:szCs w:val="21"/>
        </w:rPr>
        <w:t>朱英存和张卫国等</w:t>
      </w:r>
      <w:r w:rsidR="004E3E43" w:rsidRPr="00B0302D">
        <w:rPr>
          <w:rFonts w:hAnsi="宋体" w:hint="eastAsia"/>
          <w:szCs w:val="21"/>
        </w:rPr>
        <w:t>（</w:t>
      </w:r>
      <w:r w:rsidR="004E3E43" w:rsidRPr="00B0302D">
        <w:rPr>
          <w:rFonts w:hAnsi="宋体" w:hint="eastAsia"/>
          <w:szCs w:val="21"/>
        </w:rPr>
        <w:t>2012</w:t>
      </w:r>
      <w:r w:rsidR="004E3E43" w:rsidRPr="00B0302D">
        <w:rPr>
          <w:rFonts w:hAnsi="宋体" w:hint="eastAsia"/>
          <w:szCs w:val="21"/>
        </w:rPr>
        <w:t>）</w:t>
      </w:r>
      <w:r w:rsidR="00872C7F" w:rsidRPr="008145F5">
        <w:rPr>
          <w:rStyle w:val="ac"/>
          <w:szCs w:val="21"/>
        </w:rPr>
        <w:endnoteReference w:customMarkFollows="1" w:id="14"/>
        <w:sym w:font="Symbol" w:char="F05B"/>
      </w:r>
      <w:r w:rsidR="00872C7F" w:rsidRPr="008145F5">
        <w:rPr>
          <w:rStyle w:val="ac"/>
          <w:szCs w:val="21"/>
        </w:rPr>
        <w:sym w:font="Symbol" w:char="F031"/>
      </w:r>
      <w:r w:rsidR="00872C7F" w:rsidRPr="008145F5">
        <w:rPr>
          <w:rStyle w:val="ac"/>
          <w:szCs w:val="21"/>
        </w:rPr>
        <w:sym w:font="Symbol" w:char="F033"/>
      </w:r>
      <w:r w:rsidR="00872C7F" w:rsidRPr="008145F5">
        <w:rPr>
          <w:rStyle w:val="ac"/>
          <w:szCs w:val="21"/>
        </w:rPr>
        <w:sym w:font="Symbol" w:char="F05D"/>
      </w:r>
      <w:r w:rsidR="008F1A16">
        <w:rPr>
          <w:rFonts w:hAnsi="宋体" w:hint="eastAsia"/>
          <w:szCs w:val="21"/>
        </w:rPr>
        <w:t>建立了农村生活污水治理工程绩效审计评价体系，</w:t>
      </w:r>
      <w:r w:rsidR="00CC0C4A">
        <w:rPr>
          <w:rFonts w:hAnsi="宋体" w:hint="eastAsia"/>
          <w:szCs w:val="21"/>
        </w:rPr>
        <w:t>具体</w:t>
      </w:r>
      <w:r w:rsidR="004E3E43" w:rsidRPr="00B0302D">
        <w:rPr>
          <w:rFonts w:hAnsi="宋体" w:hint="eastAsia"/>
          <w:szCs w:val="21"/>
        </w:rPr>
        <w:t>包括投资额、占地面积、资金使用管理情况、污水处理技术先进性、工程建设管理情况、运营成本、出水水质、污染物削减情况、环境管理质量、社会效益、工程长效管理情况等指标。</w:t>
      </w:r>
    </w:p>
    <w:p w:rsidR="00B0302D" w:rsidRPr="008F1A16" w:rsidRDefault="00CC0C4A" w:rsidP="008F1A16">
      <w:pPr>
        <w:autoSpaceDE w:val="0"/>
        <w:autoSpaceDN w:val="0"/>
        <w:adjustRightInd w:val="0"/>
        <w:ind w:firstLine="482"/>
        <w:rPr>
          <w:rFonts w:hAnsi="宋体"/>
          <w:szCs w:val="21"/>
        </w:rPr>
      </w:pPr>
      <w:r>
        <w:rPr>
          <w:rFonts w:hAnsi="宋体" w:hint="eastAsia"/>
          <w:szCs w:val="21"/>
        </w:rPr>
        <w:t>综上所述，</w:t>
      </w:r>
      <w:r w:rsidR="00DA07ED">
        <w:rPr>
          <w:rFonts w:hAnsi="宋体" w:hint="eastAsia"/>
          <w:szCs w:val="21"/>
        </w:rPr>
        <w:t>相关</w:t>
      </w:r>
      <w:r>
        <w:rPr>
          <w:rFonts w:hAnsi="宋体" w:hint="eastAsia"/>
          <w:szCs w:val="21"/>
        </w:rPr>
        <w:t>研究</w:t>
      </w:r>
      <w:r w:rsidR="008F1A16">
        <w:rPr>
          <w:rFonts w:hAnsi="宋体" w:hint="eastAsia"/>
          <w:szCs w:val="21"/>
        </w:rPr>
        <w:t>成果</w:t>
      </w:r>
      <w:r w:rsidR="007B3A25" w:rsidRPr="005C5E26">
        <w:rPr>
          <w:rFonts w:hAnsi="宋体" w:hint="eastAsia"/>
          <w:szCs w:val="21"/>
        </w:rPr>
        <w:t>在本质上没有脱离以</w:t>
      </w:r>
      <w:r w:rsidR="007B3A25" w:rsidRPr="005C5E26">
        <w:rPr>
          <w:szCs w:val="21"/>
        </w:rPr>
        <w:t>“</w:t>
      </w:r>
      <w:r w:rsidR="007B3A25" w:rsidRPr="005C5E26">
        <w:rPr>
          <w:rFonts w:hAnsi="宋体" w:hint="eastAsia"/>
          <w:szCs w:val="21"/>
        </w:rPr>
        <w:t>三大效益</w:t>
      </w:r>
      <w:r w:rsidR="007B3A25" w:rsidRPr="005C5E26">
        <w:rPr>
          <w:szCs w:val="21"/>
        </w:rPr>
        <w:t>”</w:t>
      </w:r>
      <w:r w:rsidR="0017276F" w:rsidRPr="005C5E26">
        <w:rPr>
          <w:rFonts w:hAnsi="宋体" w:hint="eastAsia"/>
          <w:szCs w:val="21"/>
        </w:rPr>
        <w:t>为分析框架的评价定式</w:t>
      </w:r>
      <w:r w:rsidR="008F1A16">
        <w:rPr>
          <w:rFonts w:hAnsi="宋体" w:hint="eastAsia"/>
          <w:szCs w:val="21"/>
        </w:rPr>
        <w:t>，</w:t>
      </w:r>
      <w:r w:rsidR="00021FA1">
        <w:rPr>
          <w:rFonts w:hAnsi="宋体" w:hint="eastAsia"/>
          <w:szCs w:val="21"/>
        </w:rPr>
        <w:t>至</w:t>
      </w:r>
      <w:r>
        <w:rPr>
          <w:rFonts w:hAnsi="宋体" w:hint="eastAsia"/>
          <w:szCs w:val="21"/>
        </w:rPr>
        <w:t>于</w:t>
      </w:r>
      <w:r w:rsidR="007B3A25" w:rsidRPr="005C5E26">
        <w:rPr>
          <w:rFonts w:hAnsi="宋体" w:hint="eastAsia"/>
          <w:szCs w:val="21"/>
        </w:rPr>
        <w:t>农</w:t>
      </w:r>
      <w:r w:rsidR="00BF5D97" w:rsidRPr="005C5E26">
        <w:rPr>
          <w:rFonts w:hAnsi="宋体" w:hint="eastAsia"/>
          <w:szCs w:val="21"/>
        </w:rPr>
        <w:t>村水环境管理绩效</w:t>
      </w:r>
      <w:r w:rsidR="007B3A25" w:rsidRPr="005C5E26">
        <w:rPr>
          <w:rFonts w:hAnsi="宋体" w:hint="eastAsia"/>
          <w:szCs w:val="21"/>
        </w:rPr>
        <w:t>研究</w:t>
      </w:r>
      <w:r w:rsidR="008F1A16">
        <w:rPr>
          <w:rFonts w:hAnsi="宋体" w:hint="eastAsia"/>
          <w:szCs w:val="21"/>
        </w:rPr>
        <w:t>，</w:t>
      </w:r>
      <w:r>
        <w:rPr>
          <w:rFonts w:hAnsi="宋体" w:hint="eastAsia"/>
          <w:szCs w:val="21"/>
        </w:rPr>
        <w:t>侧重</w:t>
      </w:r>
      <w:r w:rsidR="008B18A4" w:rsidRPr="005C5E26">
        <w:rPr>
          <w:rFonts w:hAnsi="宋体" w:hint="eastAsia"/>
          <w:szCs w:val="21"/>
        </w:rPr>
        <w:t>分析评价方法和构建</w:t>
      </w:r>
      <w:r w:rsidR="00CA4440" w:rsidRPr="005C5E26">
        <w:rPr>
          <w:rFonts w:hAnsi="宋体" w:hint="eastAsia"/>
          <w:szCs w:val="21"/>
        </w:rPr>
        <w:t>评价</w:t>
      </w:r>
      <w:r w:rsidR="008B18A4" w:rsidRPr="005C5E26">
        <w:rPr>
          <w:rFonts w:hAnsi="宋体" w:hint="eastAsia"/>
          <w:szCs w:val="21"/>
        </w:rPr>
        <w:t>指标体系</w:t>
      </w:r>
      <w:r w:rsidR="007B3A25" w:rsidRPr="005C5E26">
        <w:rPr>
          <w:rFonts w:hAnsi="宋体" w:hint="eastAsia"/>
          <w:szCs w:val="21"/>
        </w:rPr>
        <w:t>，</w:t>
      </w:r>
      <w:r w:rsidR="00D8796D" w:rsidRPr="005C5E26">
        <w:rPr>
          <w:rFonts w:hAnsi="宋体" w:hint="eastAsia"/>
          <w:szCs w:val="21"/>
        </w:rPr>
        <w:t>缺乏</w:t>
      </w:r>
      <w:r w:rsidR="007B3A25" w:rsidRPr="005C5E26">
        <w:rPr>
          <w:rFonts w:hAnsi="宋体" w:hint="eastAsia"/>
          <w:szCs w:val="21"/>
        </w:rPr>
        <w:t>结合数据和案例进</w:t>
      </w:r>
      <w:r w:rsidR="0017276F" w:rsidRPr="005C5E26">
        <w:rPr>
          <w:rFonts w:hAnsi="宋体" w:hint="eastAsia"/>
          <w:szCs w:val="21"/>
        </w:rPr>
        <w:t>行的实证研究</w:t>
      </w:r>
      <w:r w:rsidR="00D8796D" w:rsidRPr="005C5E26">
        <w:rPr>
          <w:rFonts w:hAnsi="宋体" w:hint="eastAsia"/>
          <w:szCs w:val="21"/>
        </w:rPr>
        <w:t>，定量评价模型</w:t>
      </w:r>
      <w:r w:rsidR="007B3A25" w:rsidRPr="005C5E26">
        <w:rPr>
          <w:rFonts w:hAnsi="宋体" w:hint="eastAsia"/>
          <w:szCs w:val="21"/>
        </w:rPr>
        <w:t>研究尤显不够。基于此，本文尝试从农村水环境治理绩效内涵界定入手，构建农村水环境治理绩效评价框架和指标体系，并建立可拓物元评价模型，以</w:t>
      </w:r>
      <w:r w:rsidR="00500EBB">
        <w:rPr>
          <w:rFonts w:hAnsi="宋体" w:hint="eastAsia"/>
          <w:szCs w:val="21"/>
        </w:rPr>
        <w:t>农村水环境治理相对靠前的</w:t>
      </w:r>
      <w:r w:rsidR="007B3A25" w:rsidRPr="005C5E26">
        <w:rPr>
          <w:rFonts w:hAnsi="宋体" w:hint="eastAsia"/>
          <w:szCs w:val="21"/>
        </w:rPr>
        <w:t>江苏省为例，对农村水环境治理绩效水平及其影响因素进行实证研究。</w:t>
      </w:r>
    </w:p>
    <w:p w:rsidR="007B3A25" w:rsidRPr="005C5E26" w:rsidRDefault="007B3A25" w:rsidP="00F15914">
      <w:pPr>
        <w:rPr>
          <w:rFonts w:ascii="黑体" w:eastAsia="黑体" w:hAnsi="黑体"/>
          <w:sz w:val="24"/>
        </w:rPr>
      </w:pPr>
      <w:r w:rsidRPr="005C5E26">
        <w:rPr>
          <w:rFonts w:ascii="黑体" w:eastAsia="黑体" w:hAnsi="黑体"/>
          <w:sz w:val="24"/>
        </w:rPr>
        <w:t xml:space="preserve">    </w:t>
      </w:r>
      <w:r w:rsidRPr="005C5E26">
        <w:rPr>
          <w:rFonts w:ascii="黑体" w:eastAsia="黑体" w:hAnsi="黑体" w:hint="eastAsia"/>
          <w:sz w:val="24"/>
        </w:rPr>
        <w:t>二、理论分析</w:t>
      </w:r>
    </w:p>
    <w:p w:rsidR="007B3A25" w:rsidRPr="005C5E26" w:rsidRDefault="007B3A25" w:rsidP="00F15914">
      <w:pPr>
        <w:ind w:firstLine="420"/>
        <w:rPr>
          <w:rFonts w:ascii="黑体" w:eastAsia="黑体" w:hAnsi="黑体"/>
          <w:szCs w:val="21"/>
        </w:rPr>
      </w:pPr>
      <w:r w:rsidRPr="005C5E26">
        <w:rPr>
          <w:rFonts w:ascii="黑体" w:eastAsia="黑体" w:hAnsi="黑体"/>
          <w:szCs w:val="21"/>
        </w:rPr>
        <w:t>(</w:t>
      </w:r>
      <w:r w:rsidRPr="005C5E26">
        <w:rPr>
          <w:rFonts w:ascii="黑体" w:eastAsia="黑体" w:hAnsi="黑体" w:hint="eastAsia"/>
          <w:szCs w:val="21"/>
        </w:rPr>
        <w:t>一</w:t>
      </w:r>
      <w:r w:rsidRPr="005C5E26">
        <w:rPr>
          <w:rFonts w:ascii="黑体" w:eastAsia="黑体" w:hAnsi="黑体"/>
          <w:szCs w:val="21"/>
        </w:rPr>
        <w:t>)</w:t>
      </w:r>
      <w:r w:rsidRPr="005C5E26">
        <w:rPr>
          <w:rFonts w:ascii="黑体" w:eastAsia="黑体" w:hAnsi="黑体" w:hint="eastAsia"/>
          <w:szCs w:val="21"/>
        </w:rPr>
        <w:t>农村水环境治理绩效内涵界定</w:t>
      </w:r>
    </w:p>
    <w:p w:rsidR="007B3A25" w:rsidRPr="005C5E26" w:rsidRDefault="00502C30" w:rsidP="005748AE">
      <w:pPr>
        <w:ind w:firstLine="437"/>
        <w:rPr>
          <w:rFonts w:hAnsi="宋体"/>
          <w:szCs w:val="21"/>
        </w:rPr>
      </w:pPr>
      <w:r w:rsidRPr="005C5E26">
        <w:rPr>
          <w:rFonts w:hAnsi="宋体" w:hint="eastAsia"/>
          <w:szCs w:val="21"/>
        </w:rPr>
        <w:t>关于</w:t>
      </w:r>
      <w:r w:rsidR="007B3A25" w:rsidRPr="005C5E26">
        <w:rPr>
          <w:rFonts w:hAnsi="宋体" w:hint="eastAsia"/>
          <w:szCs w:val="21"/>
        </w:rPr>
        <w:t>绩效</w:t>
      </w:r>
      <w:r w:rsidRPr="005C5E26">
        <w:rPr>
          <w:rFonts w:hAnsi="宋体" w:hint="eastAsia"/>
          <w:szCs w:val="21"/>
        </w:rPr>
        <w:t>的</w:t>
      </w:r>
      <w:r w:rsidR="007B3A25" w:rsidRPr="005C5E26">
        <w:rPr>
          <w:rFonts w:hAnsi="宋体" w:hint="eastAsia"/>
          <w:szCs w:val="21"/>
        </w:rPr>
        <w:t>定义</w:t>
      </w:r>
      <w:r w:rsidRPr="005C5E26">
        <w:rPr>
          <w:rFonts w:hAnsi="宋体" w:hint="eastAsia"/>
          <w:szCs w:val="21"/>
        </w:rPr>
        <w:t>，国内外</w:t>
      </w:r>
      <w:r w:rsidRPr="005C5E26">
        <w:rPr>
          <w:rFonts w:hint="eastAsia"/>
          <w:szCs w:val="21"/>
        </w:rPr>
        <w:t>代表性观点</w:t>
      </w:r>
      <w:r w:rsidR="007B3A25" w:rsidRPr="005C5E26">
        <w:rPr>
          <w:rFonts w:hint="eastAsia"/>
          <w:szCs w:val="21"/>
        </w:rPr>
        <w:t>有三种：一是结果绩效观。认为绩效是</w:t>
      </w:r>
      <w:r w:rsidR="00B81A89" w:rsidRPr="005C5E26">
        <w:rPr>
          <w:rFonts w:hint="eastAsia"/>
          <w:szCs w:val="21"/>
        </w:rPr>
        <w:t>相关</w:t>
      </w:r>
      <w:r w:rsidR="007B3A25" w:rsidRPr="005C5E26">
        <w:rPr>
          <w:rFonts w:hint="eastAsia"/>
          <w:szCs w:val="21"/>
        </w:rPr>
        <w:t>工作或活动的产出或结果。二是行为绩效观。</w:t>
      </w:r>
      <w:r w:rsidR="00EE6F03" w:rsidRPr="005C5E26">
        <w:rPr>
          <w:rFonts w:hint="eastAsia"/>
          <w:szCs w:val="21"/>
        </w:rPr>
        <w:t>认为绩效</w:t>
      </w:r>
      <w:r w:rsidR="00B81A89" w:rsidRPr="005C5E26">
        <w:rPr>
          <w:rFonts w:hint="eastAsia"/>
          <w:szCs w:val="21"/>
        </w:rPr>
        <w:t>是活动，是</w:t>
      </w:r>
      <w:r w:rsidR="007B3A25" w:rsidRPr="005C5E26">
        <w:rPr>
          <w:rFonts w:hint="eastAsia"/>
          <w:szCs w:val="21"/>
        </w:rPr>
        <w:t>实际做的、与组织目标有关的</w:t>
      </w:r>
      <w:r w:rsidR="00B81A89" w:rsidRPr="005C5E26">
        <w:rPr>
          <w:rFonts w:hint="eastAsia"/>
          <w:szCs w:val="21"/>
        </w:rPr>
        <w:t>、</w:t>
      </w:r>
      <w:r w:rsidR="00D61238" w:rsidRPr="005C5E26">
        <w:rPr>
          <w:rFonts w:hint="eastAsia"/>
          <w:szCs w:val="21"/>
        </w:rPr>
        <w:t>可</w:t>
      </w:r>
      <w:r w:rsidR="007B3A25" w:rsidRPr="005C5E26">
        <w:rPr>
          <w:rFonts w:hint="eastAsia"/>
          <w:szCs w:val="21"/>
        </w:rPr>
        <w:t>观察到的行动或行为。三是综合绩效观。</w:t>
      </w:r>
      <w:r w:rsidR="005864B5" w:rsidRPr="005C5E26">
        <w:rPr>
          <w:rFonts w:hint="eastAsia"/>
          <w:szCs w:val="21"/>
        </w:rPr>
        <w:t>认为绩效</w:t>
      </w:r>
      <w:r w:rsidR="00AE0DC4" w:rsidRPr="005C5E26">
        <w:rPr>
          <w:rFonts w:hint="eastAsia"/>
          <w:szCs w:val="21"/>
        </w:rPr>
        <w:t>既</w:t>
      </w:r>
      <w:r w:rsidR="005864B5" w:rsidRPr="005C5E26">
        <w:rPr>
          <w:rFonts w:hint="eastAsia"/>
          <w:szCs w:val="21"/>
        </w:rPr>
        <w:t>是</w:t>
      </w:r>
      <w:r w:rsidR="007B3A25" w:rsidRPr="005C5E26">
        <w:rPr>
          <w:rFonts w:hint="eastAsia"/>
          <w:szCs w:val="21"/>
        </w:rPr>
        <w:t>结</w:t>
      </w:r>
      <w:r w:rsidR="005864B5" w:rsidRPr="005C5E26">
        <w:rPr>
          <w:rFonts w:hint="eastAsia"/>
          <w:szCs w:val="21"/>
        </w:rPr>
        <w:t>果也是</w:t>
      </w:r>
      <w:r w:rsidR="007B3A25" w:rsidRPr="005C5E26">
        <w:rPr>
          <w:rFonts w:hint="eastAsia"/>
          <w:szCs w:val="21"/>
        </w:rPr>
        <w:t>行为。</w:t>
      </w:r>
      <w:r w:rsidR="007B3A25" w:rsidRPr="005C5E26">
        <w:rPr>
          <w:rFonts w:hAnsi="宋体" w:hint="eastAsia"/>
          <w:szCs w:val="21"/>
        </w:rPr>
        <w:t>本文</w:t>
      </w:r>
      <w:r w:rsidR="00577390" w:rsidRPr="005C5E26">
        <w:rPr>
          <w:rFonts w:hAnsi="宋体" w:hint="eastAsia"/>
          <w:szCs w:val="21"/>
        </w:rPr>
        <w:t>持第三种观点，认为农村水环境治理绩效是</w:t>
      </w:r>
      <w:r w:rsidR="00376ABB" w:rsidRPr="005C5E26">
        <w:rPr>
          <w:rFonts w:hAnsi="宋体" w:hint="eastAsia"/>
          <w:szCs w:val="21"/>
        </w:rPr>
        <w:t>一种</w:t>
      </w:r>
      <w:r w:rsidR="007B3A25" w:rsidRPr="005C5E26">
        <w:rPr>
          <w:rFonts w:hAnsi="宋体" w:hint="eastAsia"/>
          <w:szCs w:val="21"/>
        </w:rPr>
        <w:t>综合</w:t>
      </w:r>
      <w:r w:rsidR="00577390" w:rsidRPr="005C5E26">
        <w:rPr>
          <w:rFonts w:hAnsi="宋体" w:hint="eastAsia"/>
          <w:szCs w:val="21"/>
        </w:rPr>
        <w:t>绩效</w:t>
      </w:r>
      <w:r w:rsidR="001C4570" w:rsidRPr="005C5E26">
        <w:rPr>
          <w:rFonts w:hAnsi="宋体" w:hint="eastAsia"/>
          <w:szCs w:val="21"/>
        </w:rPr>
        <w:t>，是</w:t>
      </w:r>
      <w:r w:rsidR="00AE0DC4" w:rsidRPr="005C5E26">
        <w:rPr>
          <w:rFonts w:hAnsi="宋体" w:hint="eastAsia"/>
          <w:szCs w:val="21"/>
        </w:rPr>
        <w:t>农村</w:t>
      </w:r>
      <w:r w:rsidR="007B3A25" w:rsidRPr="005C5E26">
        <w:rPr>
          <w:rFonts w:hAnsi="宋体" w:hint="eastAsia"/>
          <w:szCs w:val="21"/>
        </w:rPr>
        <w:t>水环境</w:t>
      </w:r>
      <w:r w:rsidR="0017543D" w:rsidRPr="005C5E26">
        <w:rPr>
          <w:rFonts w:hAnsi="宋体" w:hint="eastAsia"/>
          <w:szCs w:val="21"/>
        </w:rPr>
        <w:t>治理获得的相对于治理目标的有效性，这种有效性既</w:t>
      </w:r>
      <w:r w:rsidR="00393236" w:rsidRPr="005C5E26">
        <w:rPr>
          <w:rFonts w:hAnsi="宋体" w:hint="eastAsia"/>
          <w:szCs w:val="21"/>
        </w:rPr>
        <w:t>体现在</w:t>
      </w:r>
      <w:r w:rsidR="00AE0DC4" w:rsidRPr="005C5E26">
        <w:rPr>
          <w:rFonts w:hAnsi="宋体" w:hint="eastAsia"/>
          <w:szCs w:val="21"/>
        </w:rPr>
        <w:t>产出及其</w:t>
      </w:r>
      <w:r w:rsidR="0017543D" w:rsidRPr="005C5E26">
        <w:rPr>
          <w:rFonts w:hAnsi="宋体" w:hint="eastAsia"/>
          <w:szCs w:val="21"/>
        </w:rPr>
        <w:t>投入的经济性，又</w:t>
      </w:r>
      <w:r w:rsidR="008665CD" w:rsidRPr="005C5E26">
        <w:rPr>
          <w:rFonts w:hAnsi="宋体" w:hint="eastAsia"/>
          <w:szCs w:val="21"/>
        </w:rPr>
        <w:t>体现在相关</w:t>
      </w:r>
      <w:r w:rsidR="007B3A25" w:rsidRPr="005C5E26">
        <w:rPr>
          <w:rFonts w:hAnsi="宋体" w:hint="eastAsia"/>
          <w:szCs w:val="21"/>
        </w:rPr>
        <w:t>主体</w:t>
      </w:r>
      <w:r w:rsidR="0086058F" w:rsidRPr="005C5E26">
        <w:rPr>
          <w:rFonts w:hAnsi="宋体" w:hint="eastAsia"/>
          <w:szCs w:val="21"/>
        </w:rPr>
        <w:t>治理规划遵从度、组织管理</w:t>
      </w:r>
      <w:r w:rsidR="00AE0DC4" w:rsidRPr="005C5E26">
        <w:rPr>
          <w:rFonts w:hAnsi="宋体" w:hint="eastAsia"/>
          <w:szCs w:val="21"/>
        </w:rPr>
        <w:t>规范</w:t>
      </w:r>
      <w:r w:rsidR="007F7D58" w:rsidRPr="005C5E26">
        <w:rPr>
          <w:rFonts w:hAnsi="宋体" w:hint="eastAsia"/>
          <w:szCs w:val="21"/>
        </w:rPr>
        <w:t>性</w:t>
      </w:r>
      <w:r w:rsidR="0086058F" w:rsidRPr="005C5E26">
        <w:rPr>
          <w:rFonts w:hAnsi="宋体" w:hint="eastAsia"/>
          <w:szCs w:val="21"/>
        </w:rPr>
        <w:t>、利益相关者互动性、农户</w:t>
      </w:r>
      <w:r w:rsidR="0017543D" w:rsidRPr="005C5E26">
        <w:rPr>
          <w:rFonts w:hAnsi="宋体" w:hint="eastAsia"/>
          <w:szCs w:val="21"/>
        </w:rPr>
        <w:t>满意度</w:t>
      </w:r>
      <w:r w:rsidR="00AE0DC4" w:rsidRPr="005C5E26">
        <w:rPr>
          <w:rFonts w:hAnsi="宋体" w:hint="eastAsia"/>
          <w:szCs w:val="21"/>
        </w:rPr>
        <w:t>以</w:t>
      </w:r>
      <w:r w:rsidR="00393236" w:rsidRPr="005C5E26">
        <w:rPr>
          <w:rFonts w:hAnsi="宋体" w:hint="eastAsia"/>
          <w:szCs w:val="21"/>
        </w:rPr>
        <w:t>及</w:t>
      </w:r>
      <w:r w:rsidR="0017543D" w:rsidRPr="005C5E26">
        <w:rPr>
          <w:rFonts w:hAnsi="宋体" w:hint="eastAsia"/>
          <w:szCs w:val="21"/>
        </w:rPr>
        <w:t>项目</w:t>
      </w:r>
      <w:r w:rsidR="0086058F" w:rsidRPr="005C5E26">
        <w:rPr>
          <w:rFonts w:hAnsi="宋体" w:hint="eastAsia"/>
          <w:szCs w:val="21"/>
        </w:rPr>
        <w:t>长效</w:t>
      </w:r>
      <w:r w:rsidR="00293011" w:rsidRPr="005C5E26">
        <w:rPr>
          <w:rFonts w:hAnsi="宋体" w:hint="eastAsia"/>
          <w:szCs w:val="21"/>
        </w:rPr>
        <w:t>管理等方面。该</w:t>
      </w:r>
      <w:r w:rsidR="007B3A25" w:rsidRPr="005C5E26">
        <w:rPr>
          <w:rFonts w:hAnsi="宋体" w:hint="eastAsia"/>
          <w:szCs w:val="21"/>
        </w:rPr>
        <w:t>界定</w:t>
      </w:r>
      <w:r w:rsidR="00DA77F1" w:rsidRPr="005C5E26">
        <w:rPr>
          <w:rFonts w:hAnsi="宋体" w:hint="eastAsia"/>
          <w:szCs w:val="21"/>
        </w:rPr>
        <w:t>要求在评价农村水环境治理绩效时，不仅要关注治理</w:t>
      </w:r>
      <w:r w:rsidR="007B3A25" w:rsidRPr="005C5E26">
        <w:rPr>
          <w:rFonts w:hAnsi="宋体" w:hint="eastAsia"/>
          <w:szCs w:val="21"/>
        </w:rPr>
        <w:t>产出和效果，也要关注资金投入、项目建设和运行管理等行为。</w:t>
      </w:r>
    </w:p>
    <w:p w:rsidR="007B3A25" w:rsidRPr="005C5E26" w:rsidRDefault="007B3A25" w:rsidP="005748AE">
      <w:pPr>
        <w:rPr>
          <w:rFonts w:ascii="黑体" w:eastAsia="黑体" w:hAnsi="黑体"/>
          <w:szCs w:val="21"/>
        </w:rPr>
      </w:pPr>
      <w:r w:rsidRPr="005C5E26">
        <w:rPr>
          <w:szCs w:val="21"/>
        </w:rPr>
        <w:t xml:space="preserve">  </w:t>
      </w:r>
      <w:r w:rsidRPr="005C5E26">
        <w:rPr>
          <w:b/>
          <w:szCs w:val="21"/>
        </w:rPr>
        <w:t xml:space="preserve">  </w:t>
      </w:r>
      <w:r w:rsidRPr="005C5E26">
        <w:rPr>
          <w:rFonts w:ascii="黑体" w:eastAsia="黑体" w:hAnsi="黑体" w:hint="eastAsia"/>
          <w:szCs w:val="21"/>
        </w:rPr>
        <w:t>（二）农村水环境治理绩效评价框架及指标体系设计</w:t>
      </w:r>
    </w:p>
    <w:p w:rsidR="00236D8F" w:rsidRPr="005C5E26" w:rsidRDefault="007B3A25" w:rsidP="00991888">
      <w:pPr>
        <w:ind w:firstLineChars="200" w:firstLine="420"/>
        <w:rPr>
          <w:szCs w:val="21"/>
        </w:rPr>
      </w:pPr>
      <w:r w:rsidRPr="005C5E26">
        <w:rPr>
          <w:rFonts w:hint="eastAsia"/>
          <w:szCs w:val="21"/>
        </w:rPr>
        <w:t>结合农村水环境治理绩效内涵界定，</w:t>
      </w:r>
      <w:r w:rsidR="008145F5">
        <w:rPr>
          <w:rFonts w:hint="eastAsia"/>
          <w:szCs w:val="21"/>
        </w:rPr>
        <w:t>参考有关文献</w:t>
      </w:r>
      <w:r w:rsidR="00980B08" w:rsidRPr="006E1516">
        <w:rPr>
          <w:rStyle w:val="ac"/>
          <w:rFonts w:hAnsi="宋体"/>
          <w:szCs w:val="21"/>
        </w:rPr>
        <w:endnoteReference w:customMarkFollows="1" w:id="15"/>
        <w:sym w:font="Symbol" w:char="F05B"/>
      </w:r>
      <w:r w:rsidR="00980B08" w:rsidRPr="006E1516">
        <w:rPr>
          <w:rStyle w:val="ac"/>
          <w:rFonts w:hAnsi="宋体"/>
          <w:szCs w:val="21"/>
        </w:rPr>
        <w:sym w:font="Symbol" w:char="F031"/>
      </w:r>
      <w:r w:rsidR="00980B08" w:rsidRPr="006E1516">
        <w:rPr>
          <w:rStyle w:val="ac"/>
          <w:rFonts w:hAnsi="宋体"/>
          <w:szCs w:val="21"/>
        </w:rPr>
        <w:sym w:font="Symbol" w:char="F034"/>
      </w:r>
      <w:r w:rsidR="00980B08" w:rsidRPr="006E1516">
        <w:rPr>
          <w:rStyle w:val="ac"/>
          <w:rFonts w:hAnsi="宋体"/>
          <w:szCs w:val="21"/>
        </w:rPr>
        <w:sym w:font="Symbol" w:char="F05D"/>
      </w:r>
      <w:r w:rsidR="008145F5">
        <w:rPr>
          <w:rFonts w:hint="eastAsia"/>
          <w:szCs w:val="21"/>
        </w:rPr>
        <w:t>，</w:t>
      </w:r>
      <w:r w:rsidRPr="005C5E26">
        <w:rPr>
          <w:rFonts w:hint="eastAsia"/>
          <w:szCs w:val="21"/>
        </w:rPr>
        <w:t>构建农村水环境治理绩效“生命周期”评价框架和评价指标体系。“生命周期”框架是根据农村水环境治理流程设计的绩效评价框架，从</w:t>
      </w:r>
      <w:r w:rsidRPr="005C5E26">
        <w:rPr>
          <w:szCs w:val="21"/>
        </w:rPr>
        <w:t>“</w:t>
      </w:r>
      <w:r w:rsidRPr="005C5E26">
        <w:rPr>
          <w:rFonts w:hint="eastAsia"/>
          <w:szCs w:val="21"/>
        </w:rPr>
        <w:t>投入</w:t>
      </w:r>
      <w:r w:rsidRPr="005C5E26">
        <w:rPr>
          <w:szCs w:val="21"/>
        </w:rPr>
        <w:t>-</w:t>
      </w:r>
      <w:r w:rsidRPr="005C5E26">
        <w:rPr>
          <w:rFonts w:hint="eastAsia"/>
          <w:szCs w:val="21"/>
        </w:rPr>
        <w:t>过程</w:t>
      </w:r>
      <w:r w:rsidRPr="005C5E26">
        <w:rPr>
          <w:szCs w:val="21"/>
        </w:rPr>
        <w:t>-</w:t>
      </w:r>
      <w:r w:rsidRPr="005C5E26">
        <w:rPr>
          <w:rFonts w:hint="eastAsia"/>
          <w:szCs w:val="21"/>
        </w:rPr>
        <w:t>产出</w:t>
      </w:r>
      <w:r w:rsidRPr="005C5E26">
        <w:rPr>
          <w:szCs w:val="21"/>
        </w:rPr>
        <w:t>-</w:t>
      </w:r>
      <w:r w:rsidRPr="005C5E26">
        <w:rPr>
          <w:rFonts w:hint="eastAsia"/>
          <w:szCs w:val="21"/>
        </w:rPr>
        <w:t>运行</w:t>
      </w:r>
      <w:r w:rsidRPr="005C5E26">
        <w:rPr>
          <w:szCs w:val="21"/>
        </w:rPr>
        <w:t>-</w:t>
      </w:r>
      <w:r w:rsidRPr="005C5E26">
        <w:rPr>
          <w:rFonts w:hint="eastAsia"/>
          <w:szCs w:val="21"/>
        </w:rPr>
        <w:t>效果</w:t>
      </w:r>
      <w:r w:rsidRPr="005C5E26">
        <w:rPr>
          <w:szCs w:val="21"/>
        </w:rPr>
        <w:t>”5</w:t>
      </w:r>
      <w:r w:rsidR="00CF02B7" w:rsidRPr="005C5E26">
        <w:rPr>
          <w:rFonts w:hint="eastAsia"/>
          <w:szCs w:val="21"/>
        </w:rPr>
        <w:t>个维度分析</w:t>
      </w:r>
      <w:r w:rsidR="006D5437" w:rsidRPr="005C5E26">
        <w:rPr>
          <w:rFonts w:hint="eastAsia"/>
          <w:szCs w:val="21"/>
        </w:rPr>
        <w:t>影响</w:t>
      </w:r>
      <w:r w:rsidRPr="005C5E26">
        <w:rPr>
          <w:rFonts w:hint="eastAsia"/>
          <w:szCs w:val="21"/>
        </w:rPr>
        <w:t>绩效</w:t>
      </w:r>
      <w:r w:rsidR="006D5437" w:rsidRPr="005C5E26">
        <w:rPr>
          <w:rFonts w:hint="eastAsia"/>
          <w:szCs w:val="21"/>
        </w:rPr>
        <w:t>的</w:t>
      </w:r>
      <w:r w:rsidR="00025086" w:rsidRPr="005C5E26">
        <w:rPr>
          <w:rFonts w:hint="eastAsia"/>
          <w:szCs w:val="21"/>
        </w:rPr>
        <w:t>因子，构建</w:t>
      </w:r>
      <w:r w:rsidRPr="005C5E26">
        <w:rPr>
          <w:rFonts w:hint="eastAsia"/>
          <w:szCs w:val="21"/>
        </w:rPr>
        <w:t>评价指标体系。该框架</w:t>
      </w:r>
      <w:r w:rsidR="00A674AA" w:rsidRPr="005C5E26">
        <w:rPr>
          <w:rFonts w:hint="eastAsia"/>
          <w:szCs w:val="21"/>
        </w:rPr>
        <w:t>体系</w:t>
      </w:r>
      <w:r w:rsidRPr="005C5E26">
        <w:rPr>
          <w:rFonts w:hint="eastAsia"/>
          <w:szCs w:val="21"/>
        </w:rPr>
        <w:t>能较好地与农村水环境治理</w:t>
      </w:r>
      <w:r w:rsidR="00A674AA" w:rsidRPr="005C5E26">
        <w:rPr>
          <w:rFonts w:hint="eastAsia"/>
          <w:szCs w:val="21"/>
        </w:rPr>
        <w:t>绩效内涵相匹配</w:t>
      </w:r>
      <w:r w:rsidR="00C50F05" w:rsidRPr="005C5E26">
        <w:rPr>
          <w:rFonts w:hint="eastAsia"/>
          <w:szCs w:val="21"/>
        </w:rPr>
        <w:t>，体现结果绩效和行为绩效相融合</w:t>
      </w:r>
      <w:r w:rsidRPr="005C5E26">
        <w:rPr>
          <w:rFonts w:hint="eastAsia"/>
          <w:szCs w:val="21"/>
        </w:rPr>
        <w:t>的</w:t>
      </w:r>
      <w:r w:rsidR="00EF515E" w:rsidRPr="005C5E26">
        <w:rPr>
          <w:rFonts w:hint="eastAsia"/>
          <w:szCs w:val="21"/>
        </w:rPr>
        <w:t>特征。产出与效果维度</w:t>
      </w:r>
      <w:r w:rsidR="00D72D0C" w:rsidRPr="005C5E26">
        <w:rPr>
          <w:rFonts w:hint="eastAsia"/>
          <w:szCs w:val="21"/>
        </w:rPr>
        <w:t>是指按照</w:t>
      </w:r>
      <w:r w:rsidR="00950E44" w:rsidRPr="005C5E26">
        <w:rPr>
          <w:rFonts w:hint="eastAsia"/>
          <w:szCs w:val="21"/>
        </w:rPr>
        <w:t>治理</w:t>
      </w:r>
      <w:r w:rsidR="00D72D0C" w:rsidRPr="005C5E26">
        <w:rPr>
          <w:rFonts w:hint="eastAsia"/>
          <w:szCs w:val="21"/>
        </w:rPr>
        <w:t>目标获得的预期产出及</w:t>
      </w:r>
      <w:r w:rsidRPr="005C5E26">
        <w:rPr>
          <w:rFonts w:hint="eastAsia"/>
          <w:szCs w:val="21"/>
        </w:rPr>
        <w:t>效果，反映结果</w:t>
      </w:r>
      <w:r w:rsidR="00D72D0C" w:rsidRPr="005C5E26">
        <w:rPr>
          <w:rFonts w:hint="eastAsia"/>
          <w:szCs w:val="21"/>
        </w:rPr>
        <w:t>绩效。</w:t>
      </w:r>
      <w:r w:rsidR="0098702A" w:rsidRPr="005C5E26">
        <w:rPr>
          <w:rFonts w:hint="eastAsia"/>
          <w:szCs w:val="21"/>
        </w:rPr>
        <w:t>投入、过程和</w:t>
      </w:r>
      <w:r w:rsidR="00D72D0C" w:rsidRPr="005C5E26">
        <w:rPr>
          <w:rFonts w:hint="eastAsia"/>
          <w:szCs w:val="21"/>
        </w:rPr>
        <w:t>运行维度是指水环境</w:t>
      </w:r>
      <w:r w:rsidR="005D5BAA" w:rsidRPr="005C5E26">
        <w:rPr>
          <w:rFonts w:hint="eastAsia"/>
          <w:szCs w:val="21"/>
        </w:rPr>
        <w:t>治理过程中资金管理</w:t>
      </w:r>
      <w:r w:rsidRPr="005C5E26">
        <w:rPr>
          <w:rFonts w:hint="eastAsia"/>
          <w:szCs w:val="21"/>
        </w:rPr>
        <w:t>、项目管理、运行维护</w:t>
      </w:r>
      <w:r w:rsidR="005D5BAA" w:rsidRPr="005C5E26">
        <w:rPr>
          <w:rFonts w:hint="eastAsia"/>
          <w:szCs w:val="21"/>
        </w:rPr>
        <w:t>管理</w:t>
      </w:r>
      <w:r w:rsidRPr="005C5E26">
        <w:rPr>
          <w:rFonts w:hint="eastAsia"/>
          <w:szCs w:val="21"/>
        </w:rPr>
        <w:t>等与</w:t>
      </w:r>
      <w:r w:rsidR="005D5BAA" w:rsidRPr="005C5E26">
        <w:rPr>
          <w:rFonts w:hint="eastAsia"/>
          <w:szCs w:val="21"/>
        </w:rPr>
        <w:t>治理目标的一致性</w:t>
      </w:r>
      <w:r w:rsidR="00745078" w:rsidRPr="005C5E26">
        <w:rPr>
          <w:rFonts w:hint="eastAsia"/>
          <w:szCs w:val="21"/>
        </w:rPr>
        <w:t>及效率性，反映行为绩效</w:t>
      </w:r>
      <w:r w:rsidRPr="005C5E26">
        <w:rPr>
          <w:rFonts w:hint="eastAsia"/>
          <w:szCs w:val="21"/>
        </w:rPr>
        <w:t>。本文根据</w:t>
      </w:r>
      <w:r w:rsidR="00033A18" w:rsidRPr="005C5E26">
        <w:rPr>
          <w:rFonts w:hint="eastAsia"/>
          <w:szCs w:val="21"/>
        </w:rPr>
        <w:t>国家</w:t>
      </w:r>
      <w:r w:rsidRPr="005C5E26">
        <w:rPr>
          <w:rFonts w:hint="eastAsia"/>
          <w:szCs w:val="21"/>
        </w:rPr>
        <w:t>环保部《农村环境综合整治“以奖促治”项目环境成效评估办法（试行）》、江苏省《覆盖拉网式农村环境综合整治试点工作考核验收暂行办法》以及上海、</w:t>
      </w:r>
      <w:r w:rsidR="00696745" w:rsidRPr="005C5E26">
        <w:rPr>
          <w:rFonts w:hint="eastAsia"/>
          <w:szCs w:val="21"/>
        </w:rPr>
        <w:t>苏州、杭州</w:t>
      </w:r>
      <w:r w:rsidRPr="005C5E26">
        <w:rPr>
          <w:rFonts w:hint="eastAsia"/>
          <w:szCs w:val="21"/>
        </w:rPr>
        <w:t>等地</w:t>
      </w:r>
      <w:r w:rsidR="005319E6" w:rsidRPr="005C5E26">
        <w:rPr>
          <w:rFonts w:hint="eastAsia"/>
          <w:szCs w:val="21"/>
        </w:rPr>
        <w:t>政府部门</w:t>
      </w:r>
      <w:r w:rsidRPr="005C5E26">
        <w:rPr>
          <w:rFonts w:hint="eastAsia"/>
          <w:szCs w:val="21"/>
        </w:rPr>
        <w:t>有关评价指标，分别选择</w:t>
      </w:r>
      <w:r w:rsidRPr="005C5E26">
        <w:rPr>
          <w:szCs w:val="21"/>
        </w:rPr>
        <w:t>“</w:t>
      </w:r>
      <w:r w:rsidRPr="005C5E26">
        <w:rPr>
          <w:rFonts w:hint="eastAsia"/>
          <w:szCs w:val="21"/>
        </w:rPr>
        <w:t>资金管理</w:t>
      </w:r>
      <w:r w:rsidRPr="005C5E26">
        <w:rPr>
          <w:szCs w:val="21"/>
        </w:rPr>
        <w:t>”</w:t>
      </w:r>
      <w:r w:rsidRPr="005C5E26">
        <w:rPr>
          <w:rFonts w:hint="eastAsia"/>
          <w:szCs w:val="21"/>
        </w:rPr>
        <w:t>、</w:t>
      </w:r>
      <w:r w:rsidRPr="005C5E26">
        <w:rPr>
          <w:szCs w:val="21"/>
        </w:rPr>
        <w:t>“</w:t>
      </w:r>
      <w:r w:rsidRPr="005C5E26">
        <w:rPr>
          <w:rFonts w:hint="eastAsia"/>
          <w:szCs w:val="21"/>
        </w:rPr>
        <w:t>项目管理</w:t>
      </w:r>
      <w:r w:rsidRPr="005C5E26">
        <w:rPr>
          <w:szCs w:val="21"/>
        </w:rPr>
        <w:t>”</w:t>
      </w:r>
      <w:r w:rsidRPr="005C5E26">
        <w:rPr>
          <w:rFonts w:hint="eastAsia"/>
          <w:szCs w:val="21"/>
        </w:rPr>
        <w:t>、</w:t>
      </w:r>
      <w:r w:rsidRPr="005C5E26">
        <w:rPr>
          <w:szCs w:val="21"/>
        </w:rPr>
        <w:t>“</w:t>
      </w:r>
      <w:r w:rsidRPr="005C5E26">
        <w:rPr>
          <w:rFonts w:hint="eastAsia"/>
          <w:szCs w:val="21"/>
        </w:rPr>
        <w:t>目标完成</w:t>
      </w:r>
      <w:r w:rsidRPr="005C5E26">
        <w:rPr>
          <w:szCs w:val="21"/>
        </w:rPr>
        <w:t>”</w:t>
      </w:r>
      <w:r w:rsidRPr="005C5E26">
        <w:rPr>
          <w:rFonts w:hint="eastAsia"/>
          <w:szCs w:val="21"/>
        </w:rPr>
        <w:t>、</w:t>
      </w:r>
      <w:r w:rsidRPr="005C5E26">
        <w:rPr>
          <w:szCs w:val="21"/>
        </w:rPr>
        <w:t>“</w:t>
      </w:r>
      <w:r w:rsidRPr="005C5E26">
        <w:rPr>
          <w:rFonts w:hint="eastAsia"/>
          <w:szCs w:val="21"/>
        </w:rPr>
        <w:t>长效管理</w:t>
      </w:r>
      <w:r w:rsidRPr="005C5E26">
        <w:rPr>
          <w:szCs w:val="21"/>
        </w:rPr>
        <w:t>”</w:t>
      </w:r>
      <w:r w:rsidRPr="005C5E26">
        <w:rPr>
          <w:rFonts w:hint="eastAsia"/>
          <w:szCs w:val="21"/>
        </w:rPr>
        <w:t>和</w:t>
      </w:r>
      <w:r w:rsidRPr="005C5E26">
        <w:rPr>
          <w:szCs w:val="21"/>
        </w:rPr>
        <w:t>“</w:t>
      </w:r>
      <w:r w:rsidRPr="005C5E26">
        <w:rPr>
          <w:rFonts w:hint="eastAsia"/>
          <w:szCs w:val="21"/>
        </w:rPr>
        <w:t>治理成效</w:t>
      </w:r>
      <w:r w:rsidRPr="005C5E26">
        <w:rPr>
          <w:szCs w:val="21"/>
        </w:rPr>
        <w:t>”5</w:t>
      </w:r>
      <w:r w:rsidR="00DA16B3" w:rsidRPr="005C5E26">
        <w:rPr>
          <w:rFonts w:hint="eastAsia"/>
          <w:szCs w:val="21"/>
        </w:rPr>
        <w:t>个评价因子，构建了一套基于</w:t>
      </w:r>
      <w:r w:rsidRPr="005C5E26">
        <w:rPr>
          <w:szCs w:val="21"/>
        </w:rPr>
        <w:t>“</w:t>
      </w:r>
      <w:r w:rsidRPr="005C5E26">
        <w:rPr>
          <w:rFonts w:hint="eastAsia"/>
          <w:szCs w:val="21"/>
        </w:rPr>
        <w:t>评价目标－评价维度－评价因子－评价指标</w:t>
      </w:r>
      <w:r w:rsidRPr="005C5E26">
        <w:rPr>
          <w:szCs w:val="21"/>
        </w:rPr>
        <w:t>”4</w:t>
      </w:r>
      <w:r w:rsidR="005D0C9F" w:rsidRPr="005C5E26">
        <w:rPr>
          <w:rFonts w:hint="eastAsia"/>
          <w:szCs w:val="21"/>
        </w:rPr>
        <w:t>个层次的农村水环境治理绩效评价指标体系（</w:t>
      </w:r>
      <w:r w:rsidR="005C219D" w:rsidRPr="005C5E26">
        <w:rPr>
          <w:rFonts w:hint="eastAsia"/>
          <w:szCs w:val="21"/>
        </w:rPr>
        <w:t>见</w:t>
      </w:r>
      <w:r w:rsidR="005D0C9F" w:rsidRPr="005C5E26">
        <w:rPr>
          <w:rFonts w:hint="eastAsia"/>
          <w:szCs w:val="21"/>
        </w:rPr>
        <w:t>表</w:t>
      </w:r>
      <w:r w:rsidR="005D0C9F" w:rsidRPr="005C5E26">
        <w:rPr>
          <w:szCs w:val="21"/>
        </w:rPr>
        <w:t>1</w:t>
      </w:r>
      <w:r w:rsidR="005D0C9F" w:rsidRPr="005C5E26">
        <w:rPr>
          <w:rFonts w:hint="eastAsia"/>
          <w:szCs w:val="21"/>
        </w:rPr>
        <w:t>）</w:t>
      </w:r>
      <w:r w:rsidRPr="005C5E26">
        <w:rPr>
          <w:rFonts w:hint="eastAsia"/>
          <w:szCs w:val="21"/>
        </w:rPr>
        <w:t>。</w:t>
      </w:r>
    </w:p>
    <w:p w:rsidR="007B3A25" w:rsidRPr="005C5E26" w:rsidRDefault="007B3A25" w:rsidP="00F15914">
      <w:pPr>
        <w:autoSpaceDE w:val="0"/>
        <w:autoSpaceDN w:val="0"/>
        <w:adjustRightInd w:val="0"/>
        <w:jc w:val="center"/>
        <w:rPr>
          <w:b/>
          <w:kern w:val="0"/>
          <w:sz w:val="18"/>
          <w:szCs w:val="18"/>
        </w:rPr>
      </w:pPr>
      <w:r w:rsidRPr="005C5E26">
        <w:rPr>
          <w:rFonts w:hAnsi="宋体" w:hint="eastAsia"/>
          <w:b/>
          <w:kern w:val="0"/>
          <w:sz w:val="18"/>
          <w:szCs w:val="18"/>
        </w:rPr>
        <w:t>表</w:t>
      </w:r>
      <w:r w:rsidRPr="005C5E26">
        <w:rPr>
          <w:b/>
          <w:kern w:val="0"/>
          <w:sz w:val="18"/>
          <w:szCs w:val="18"/>
        </w:rPr>
        <w:t xml:space="preserve">1 </w:t>
      </w:r>
      <w:r w:rsidR="000E1FF9" w:rsidRPr="005C5E26">
        <w:rPr>
          <w:rFonts w:hint="eastAsia"/>
          <w:b/>
          <w:kern w:val="0"/>
          <w:sz w:val="18"/>
          <w:szCs w:val="18"/>
        </w:rPr>
        <w:t>基于“生命周期”</w:t>
      </w:r>
      <w:r w:rsidR="009105C2" w:rsidRPr="005C5E26">
        <w:rPr>
          <w:rFonts w:hint="eastAsia"/>
          <w:b/>
          <w:kern w:val="0"/>
          <w:sz w:val="18"/>
          <w:szCs w:val="18"/>
        </w:rPr>
        <w:t>框架</w:t>
      </w:r>
      <w:r w:rsidR="000E1FF9" w:rsidRPr="005C5E26">
        <w:rPr>
          <w:rFonts w:hint="eastAsia"/>
          <w:b/>
          <w:kern w:val="0"/>
          <w:sz w:val="18"/>
          <w:szCs w:val="18"/>
        </w:rPr>
        <w:t>的</w:t>
      </w:r>
      <w:r w:rsidRPr="005C5E26">
        <w:rPr>
          <w:rFonts w:hAnsi="宋体" w:hint="eastAsia"/>
          <w:b/>
          <w:kern w:val="0"/>
          <w:sz w:val="18"/>
          <w:szCs w:val="18"/>
        </w:rPr>
        <w:t>农村水环境治理绩效评价指标体系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22"/>
      </w:tblGrid>
      <w:tr w:rsidR="007B3A25" w:rsidRPr="005C5E26" w:rsidTr="0007604A">
        <w:tc>
          <w:tcPr>
            <w:tcW w:w="8522" w:type="dxa"/>
            <w:tcBorders>
              <w:left w:val="nil"/>
              <w:right w:val="nil"/>
            </w:tcBorders>
          </w:tcPr>
          <w:p w:rsidR="007B3A25" w:rsidRPr="005C5E26" w:rsidRDefault="007B3A25" w:rsidP="0007604A">
            <w:pPr>
              <w:spacing w:line="360" w:lineRule="auto"/>
              <w:rPr>
                <w:sz w:val="18"/>
                <w:szCs w:val="18"/>
              </w:rPr>
            </w:pPr>
            <w:r w:rsidRPr="005C5E26">
              <w:rPr>
                <w:rFonts w:hAnsi="宋体" w:hint="eastAsia"/>
                <w:sz w:val="18"/>
                <w:szCs w:val="18"/>
              </w:rPr>
              <w:t>评价目标</w:t>
            </w:r>
            <w:r w:rsidRPr="005C5E26">
              <w:rPr>
                <w:sz w:val="18"/>
                <w:szCs w:val="18"/>
              </w:rPr>
              <w:t xml:space="preserve">  </w:t>
            </w:r>
            <w:r w:rsidRPr="005C5E26">
              <w:rPr>
                <w:rFonts w:hAnsi="宋体" w:hint="eastAsia"/>
                <w:sz w:val="18"/>
                <w:szCs w:val="18"/>
              </w:rPr>
              <w:t>评价维度</w:t>
            </w:r>
            <w:r w:rsidRPr="005C5E26">
              <w:rPr>
                <w:sz w:val="18"/>
                <w:szCs w:val="18"/>
              </w:rPr>
              <w:t xml:space="preserve">    </w:t>
            </w:r>
            <w:r w:rsidRPr="005C5E26">
              <w:rPr>
                <w:rFonts w:hAnsi="宋体" w:hint="eastAsia"/>
                <w:sz w:val="18"/>
                <w:szCs w:val="18"/>
              </w:rPr>
              <w:t>评价因子</w:t>
            </w:r>
            <w:r w:rsidRPr="005C5E26">
              <w:rPr>
                <w:sz w:val="18"/>
                <w:szCs w:val="18"/>
              </w:rPr>
              <w:t xml:space="preserve">              </w:t>
            </w:r>
            <w:r w:rsidRPr="005C5E26">
              <w:rPr>
                <w:rFonts w:hAnsi="宋体" w:hint="eastAsia"/>
                <w:sz w:val="18"/>
                <w:szCs w:val="18"/>
              </w:rPr>
              <w:t>评价指标</w:t>
            </w:r>
            <w:r w:rsidRPr="005C5E26">
              <w:rPr>
                <w:sz w:val="18"/>
                <w:szCs w:val="18"/>
              </w:rPr>
              <w:t xml:space="preserve">                            </w:t>
            </w:r>
            <w:r w:rsidRPr="005C5E26">
              <w:rPr>
                <w:rFonts w:hAnsi="宋体" w:hint="eastAsia"/>
                <w:sz w:val="18"/>
                <w:szCs w:val="18"/>
              </w:rPr>
              <w:t>权重</w:t>
            </w:r>
          </w:p>
        </w:tc>
      </w:tr>
      <w:tr w:rsidR="007B3A25" w:rsidRPr="005C5E26" w:rsidTr="0007604A">
        <w:tc>
          <w:tcPr>
            <w:tcW w:w="8522" w:type="dxa"/>
            <w:tcBorders>
              <w:left w:val="nil"/>
              <w:right w:val="nil"/>
            </w:tcBorders>
          </w:tcPr>
          <w:p w:rsidR="007B3A25" w:rsidRPr="005C5E26" w:rsidRDefault="007B3A25" w:rsidP="00F15914">
            <w:pPr>
              <w:spacing w:line="260" w:lineRule="exact"/>
              <w:rPr>
                <w:sz w:val="18"/>
                <w:szCs w:val="18"/>
              </w:rPr>
            </w:pPr>
            <w:r w:rsidRPr="005C5E26">
              <w:rPr>
                <w:sz w:val="18"/>
                <w:szCs w:val="18"/>
              </w:rPr>
              <w:t xml:space="preserve">            </w:t>
            </w:r>
            <w:r w:rsidRPr="005C5E26">
              <w:rPr>
                <w:rFonts w:hint="eastAsia"/>
                <w:sz w:val="18"/>
                <w:szCs w:val="18"/>
              </w:rPr>
              <w:t>投入</w:t>
            </w:r>
            <w:r w:rsidRPr="005C5E26">
              <w:rPr>
                <w:sz w:val="18"/>
                <w:szCs w:val="18"/>
              </w:rPr>
              <w:t xml:space="preserve">      </w:t>
            </w:r>
            <w:r w:rsidRPr="005C5E26">
              <w:rPr>
                <w:rFonts w:hint="eastAsia"/>
                <w:sz w:val="18"/>
                <w:szCs w:val="18"/>
              </w:rPr>
              <w:t>资金管理</w:t>
            </w:r>
            <w:r w:rsidRPr="005C5E26">
              <w:rPr>
                <w:sz w:val="18"/>
                <w:szCs w:val="18"/>
              </w:rPr>
              <w:t xml:space="preserve">          </w:t>
            </w:r>
            <w:r w:rsidRPr="005C5E26">
              <w:rPr>
                <w:rFonts w:hint="eastAsia"/>
                <w:sz w:val="18"/>
                <w:szCs w:val="18"/>
              </w:rPr>
              <w:t>配套资金投入率（</w:t>
            </w:r>
            <w:r w:rsidRPr="005C5E26">
              <w:rPr>
                <w:sz w:val="18"/>
                <w:szCs w:val="18"/>
              </w:rPr>
              <w:t>%</w:t>
            </w:r>
            <w:r w:rsidRPr="005C5E26">
              <w:rPr>
                <w:rFonts w:hint="eastAsia"/>
                <w:sz w:val="18"/>
                <w:szCs w:val="18"/>
              </w:rPr>
              <w:t>）</w:t>
            </w:r>
            <w:r w:rsidRPr="005C5E26">
              <w:rPr>
                <w:sz w:val="18"/>
                <w:szCs w:val="18"/>
              </w:rPr>
              <w:t xml:space="preserve">                    0.068</w:t>
            </w:r>
          </w:p>
          <w:p w:rsidR="007B3A25" w:rsidRPr="005C5E26" w:rsidRDefault="007B3A25" w:rsidP="00F15914">
            <w:pPr>
              <w:spacing w:line="260" w:lineRule="exact"/>
              <w:rPr>
                <w:sz w:val="18"/>
                <w:szCs w:val="18"/>
                <w:vertAlign w:val="superscript"/>
              </w:rPr>
            </w:pPr>
            <w:r w:rsidRPr="005C5E26">
              <w:rPr>
                <w:sz w:val="18"/>
                <w:szCs w:val="18"/>
              </w:rPr>
              <w:t xml:space="preserve">                                        </w:t>
            </w:r>
            <w:r w:rsidRPr="005C5E26">
              <w:rPr>
                <w:rFonts w:hint="eastAsia"/>
                <w:sz w:val="18"/>
                <w:szCs w:val="18"/>
              </w:rPr>
              <w:t>资金管理使用＊</w:t>
            </w:r>
            <w:r w:rsidRPr="005C5E26">
              <w:rPr>
                <w:sz w:val="18"/>
                <w:szCs w:val="18"/>
              </w:rPr>
              <w:t xml:space="preserve">                          0.032</w:t>
            </w:r>
          </w:p>
          <w:p w:rsidR="007B3A25" w:rsidRPr="005C5E26" w:rsidRDefault="007B3A25" w:rsidP="00F15914">
            <w:pPr>
              <w:spacing w:line="260" w:lineRule="exact"/>
              <w:rPr>
                <w:sz w:val="18"/>
                <w:szCs w:val="18"/>
              </w:rPr>
            </w:pPr>
            <w:r w:rsidRPr="005C5E26">
              <w:rPr>
                <w:sz w:val="18"/>
                <w:szCs w:val="18"/>
              </w:rPr>
              <w:t xml:space="preserve">            </w:t>
            </w:r>
            <w:r w:rsidRPr="005C5E26">
              <w:rPr>
                <w:rFonts w:hint="eastAsia"/>
                <w:sz w:val="18"/>
                <w:szCs w:val="18"/>
              </w:rPr>
              <w:t>过程</w:t>
            </w:r>
            <w:r w:rsidRPr="005C5E26">
              <w:rPr>
                <w:sz w:val="18"/>
                <w:szCs w:val="18"/>
              </w:rPr>
              <w:t xml:space="preserve">      </w:t>
            </w:r>
            <w:r w:rsidRPr="005C5E26">
              <w:rPr>
                <w:rFonts w:hint="eastAsia"/>
                <w:sz w:val="18"/>
                <w:szCs w:val="18"/>
              </w:rPr>
              <w:t>项目管理</w:t>
            </w:r>
            <w:r w:rsidRPr="005C5E26">
              <w:rPr>
                <w:sz w:val="18"/>
                <w:szCs w:val="18"/>
              </w:rPr>
              <w:t xml:space="preserve">          </w:t>
            </w:r>
            <w:r w:rsidRPr="005C5E26">
              <w:rPr>
                <w:rFonts w:hint="eastAsia"/>
                <w:sz w:val="18"/>
                <w:szCs w:val="18"/>
              </w:rPr>
              <w:t>组织领导和工作推进</w:t>
            </w:r>
            <w:r w:rsidRPr="005C5E26">
              <w:rPr>
                <w:rFonts w:hAnsi="宋体" w:hint="eastAsia"/>
                <w:sz w:val="18"/>
                <w:szCs w:val="18"/>
              </w:rPr>
              <w:t>＊</w:t>
            </w:r>
            <w:r w:rsidRPr="005C5E26">
              <w:rPr>
                <w:rFonts w:hAnsi="宋体"/>
                <w:sz w:val="18"/>
                <w:szCs w:val="18"/>
              </w:rPr>
              <w:t xml:space="preserve">                    0.018</w:t>
            </w:r>
          </w:p>
          <w:p w:rsidR="007B3A25" w:rsidRPr="005C5E26" w:rsidRDefault="007B3A25" w:rsidP="00F15914">
            <w:pPr>
              <w:spacing w:line="260" w:lineRule="exact"/>
              <w:rPr>
                <w:sz w:val="18"/>
                <w:szCs w:val="18"/>
              </w:rPr>
            </w:pPr>
            <w:r w:rsidRPr="005C5E26">
              <w:rPr>
                <w:sz w:val="18"/>
                <w:szCs w:val="18"/>
              </w:rPr>
              <w:t xml:space="preserve">                                        </w:t>
            </w:r>
            <w:r w:rsidRPr="005C5E26">
              <w:rPr>
                <w:rFonts w:hint="eastAsia"/>
                <w:sz w:val="18"/>
                <w:szCs w:val="18"/>
              </w:rPr>
              <w:t>执行基本建设程序和项目管理制度</w:t>
            </w:r>
            <w:r w:rsidRPr="005C5E26">
              <w:rPr>
                <w:rFonts w:hAnsi="宋体" w:hint="eastAsia"/>
                <w:sz w:val="18"/>
                <w:szCs w:val="18"/>
              </w:rPr>
              <w:t>＊</w:t>
            </w:r>
            <w:r w:rsidRPr="005C5E26">
              <w:rPr>
                <w:rFonts w:hAnsi="宋体"/>
                <w:sz w:val="18"/>
                <w:szCs w:val="18"/>
              </w:rPr>
              <w:t xml:space="preserve">        0.024</w:t>
            </w:r>
          </w:p>
          <w:p w:rsidR="007B3A25" w:rsidRPr="005C5E26" w:rsidRDefault="007B3A25" w:rsidP="00F15914">
            <w:pPr>
              <w:spacing w:line="260" w:lineRule="exact"/>
              <w:rPr>
                <w:sz w:val="18"/>
                <w:szCs w:val="18"/>
              </w:rPr>
            </w:pPr>
            <w:r w:rsidRPr="005C5E26">
              <w:rPr>
                <w:sz w:val="18"/>
                <w:szCs w:val="18"/>
              </w:rPr>
              <w:t xml:space="preserve">                                        </w:t>
            </w:r>
            <w:r w:rsidRPr="005C5E26">
              <w:rPr>
                <w:rFonts w:hint="eastAsia"/>
                <w:sz w:val="18"/>
                <w:szCs w:val="18"/>
              </w:rPr>
              <w:t>预算执行偏差率（</w:t>
            </w:r>
            <w:r w:rsidRPr="005C5E26">
              <w:rPr>
                <w:sz w:val="18"/>
                <w:szCs w:val="18"/>
              </w:rPr>
              <w:t>%</w:t>
            </w:r>
            <w:r w:rsidRPr="005C5E26">
              <w:rPr>
                <w:rFonts w:hint="eastAsia"/>
                <w:sz w:val="18"/>
                <w:szCs w:val="18"/>
              </w:rPr>
              <w:t>）</w:t>
            </w:r>
            <w:r w:rsidRPr="005C5E26">
              <w:rPr>
                <w:sz w:val="18"/>
                <w:szCs w:val="18"/>
              </w:rPr>
              <w:t xml:space="preserve">                    0.038</w:t>
            </w:r>
          </w:p>
          <w:p w:rsidR="007B3A25" w:rsidRPr="005C5E26" w:rsidRDefault="007B3A25" w:rsidP="00F15914">
            <w:pPr>
              <w:spacing w:line="260" w:lineRule="exact"/>
              <w:rPr>
                <w:sz w:val="18"/>
                <w:szCs w:val="18"/>
              </w:rPr>
            </w:pPr>
            <w:r w:rsidRPr="005C5E26">
              <w:rPr>
                <w:sz w:val="18"/>
                <w:szCs w:val="18"/>
              </w:rPr>
              <w:t xml:space="preserve">                                        </w:t>
            </w:r>
            <w:r w:rsidRPr="005C5E26">
              <w:rPr>
                <w:rFonts w:hint="eastAsia"/>
                <w:sz w:val="18"/>
                <w:szCs w:val="18"/>
              </w:rPr>
              <w:t>按期竣工偏差率（</w:t>
            </w:r>
            <w:r w:rsidRPr="005C5E26">
              <w:rPr>
                <w:sz w:val="18"/>
                <w:szCs w:val="18"/>
              </w:rPr>
              <w:t>%</w:t>
            </w:r>
            <w:r w:rsidRPr="005C5E26">
              <w:rPr>
                <w:rFonts w:hint="eastAsia"/>
                <w:sz w:val="18"/>
                <w:szCs w:val="18"/>
              </w:rPr>
              <w:t>）</w:t>
            </w:r>
            <w:r w:rsidRPr="005C5E26">
              <w:rPr>
                <w:sz w:val="18"/>
                <w:szCs w:val="18"/>
              </w:rPr>
              <w:t xml:space="preserve">                    0.048</w:t>
            </w:r>
          </w:p>
          <w:p w:rsidR="007B3A25" w:rsidRPr="005C5E26" w:rsidRDefault="00435F1C" w:rsidP="00F15914">
            <w:pPr>
              <w:spacing w:line="260" w:lineRule="exact"/>
              <w:rPr>
                <w:sz w:val="18"/>
                <w:szCs w:val="18"/>
              </w:rPr>
            </w:pPr>
            <w:r w:rsidRPr="00435F1C">
              <w:rPr>
                <w:noProof/>
              </w:rPr>
              <w:pict>
                <v:shapetype id="_x0000_t202" coordsize="21600,21600" o:spt="202" path="m,l,21600r21600,l21600,xe">
                  <v:stroke joinstyle="miter"/>
                  <v:path gradientshapeok="t" o:connecttype="rect"/>
                </v:shapetype>
                <v:shape id="_x0000_s1026" type="#_x0000_t202" style="position:absolute;left:0;text-align:left;margin-left:0;margin-top:8pt;width:39.4pt;height:127.95pt;z-index:251657216" stroked="f">
                  <v:textbox style="layout-flow:vertical-ideographic;mso-next-textbox:#_x0000_s1026;mso-fit-shape-to-text:t">
                    <w:txbxContent>
                      <w:p w:rsidR="00302444" w:rsidRPr="005C73DA" w:rsidRDefault="00302444" w:rsidP="002B22BE">
                        <w:pPr>
                          <w:spacing w:line="500" w:lineRule="exact"/>
                          <w:rPr>
                            <w:rFonts w:ascii="宋体"/>
                            <w:sz w:val="18"/>
                            <w:szCs w:val="18"/>
                          </w:rPr>
                        </w:pPr>
                        <w:r w:rsidRPr="005C73DA">
                          <w:rPr>
                            <w:rFonts w:ascii="宋体" w:hAnsi="宋体" w:hint="eastAsia"/>
                            <w:sz w:val="18"/>
                            <w:szCs w:val="18"/>
                          </w:rPr>
                          <w:t>农</w:t>
                        </w:r>
                        <w:r w:rsidRPr="005C73DA">
                          <w:rPr>
                            <w:rFonts w:ascii="宋体" w:hAnsi="宋体"/>
                            <w:sz w:val="18"/>
                            <w:szCs w:val="18"/>
                          </w:rPr>
                          <w:t xml:space="preserve"> </w:t>
                        </w:r>
                        <w:r w:rsidRPr="005C73DA">
                          <w:rPr>
                            <w:rFonts w:ascii="宋体" w:hAnsi="宋体" w:hint="eastAsia"/>
                            <w:sz w:val="18"/>
                            <w:szCs w:val="18"/>
                          </w:rPr>
                          <w:t>村</w:t>
                        </w:r>
                        <w:r w:rsidRPr="005C73DA">
                          <w:rPr>
                            <w:rFonts w:ascii="宋体" w:hAnsi="宋体"/>
                            <w:sz w:val="18"/>
                            <w:szCs w:val="18"/>
                          </w:rPr>
                          <w:t xml:space="preserve"> </w:t>
                        </w:r>
                        <w:r w:rsidRPr="005C73DA">
                          <w:rPr>
                            <w:rFonts w:ascii="宋体" w:hAnsi="宋体" w:hint="eastAsia"/>
                            <w:sz w:val="18"/>
                            <w:szCs w:val="18"/>
                          </w:rPr>
                          <w:t>水</w:t>
                        </w:r>
                        <w:r w:rsidRPr="005C73DA">
                          <w:rPr>
                            <w:rFonts w:ascii="宋体" w:hAnsi="宋体"/>
                            <w:sz w:val="18"/>
                            <w:szCs w:val="18"/>
                          </w:rPr>
                          <w:t xml:space="preserve"> </w:t>
                        </w:r>
                        <w:r w:rsidRPr="005C73DA">
                          <w:rPr>
                            <w:rFonts w:ascii="宋体" w:hAnsi="宋体" w:hint="eastAsia"/>
                            <w:sz w:val="18"/>
                            <w:szCs w:val="18"/>
                          </w:rPr>
                          <w:t>环</w:t>
                        </w:r>
                        <w:r w:rsidRPr="005C73DA">
                          <w:rPr>
                            <w:rFonts w:ascii="宋体" w:hAnsi="宋体"/>
                            <w:sz w:val="18"/>
                            <w:szCs w:val="18"/>
                          </w:rPr>
                          <w:t xml:space="preserve"> </w:t>
                        </w:r>
                        <w:r w:rsidRPr="005C73DA">
                          <w:rPr>
                            <w:rFonts w:ascii="宋体" w:hAnsi="宋体" w:hint="eastAsia"/>
                            <w:sz w:val="18"/>
                            <w:szCs w:val="18"/>
                          </w:rPr>
                          <w:t>境</w:t>
                        </w:r>
                        <w:r w:rsidRPr="005C73DA">
                          <w:rPr>
                            <w:rFonts w:ascii="宋体" w:hAnsi="宋体"/>
                            <w:sz w:val="18"/>
                            <w:szCs w:val="18"/>
                          </w:rPr>
                          <w:t xml:space="preserve"> </w:t>
                        </w:r>
                        <w:r w:rsidRPr="005C73DA">
                          <w:rPr>
                            <w:rFonts w:ascii="宋体" w:hAnsi="宋体" w:hint="eastAsia"/>
                            <w:sz w:val="18"/>
                            <w:szCs w:val="18"/>
                          </w:rPr>
                          <w:t>治</w:t>
                        </w:r>
                        <w:r w:rsidRPr="005C73DA">
                          <w:rPr>
                            <w:rFonts w:ascii="宋体" w:hAnsi="宋体"/>
                            <w:sz w:val="18"/>
                            <w:szCs w:val="18"/>
                          </w:rPr>
                          <w:t xml:space="preserve"> </w:t>
                        </w:r>
                        <w:r w:rsidRPr="005C73DA">
                          <w:rPr>
                            <w:rFonts w:ascii="宋体" w:hAnsi="宋体" w:hint="eastAsia"/>
                            <w:sz w:val="18"/>
                            <w:szCs w:val="18"/>
                          </w:rPr>
                          <w:t>理</w:t>
                        </w:r>
                        <w:r w:rsidRPr="005C73DA">
                          <w:rPr>
                            <w:rFonts w:ascii="宋体" w:hAnsi="宋体"/>
                            <w:sz w:val="18"/>
                            <w:szCs w:val="18"/>
                          </w:rPr>
                          <w:t xml:space="preserve"> </w:t>
                        </w:r>
                        <w:r w:rsidRPr="005C73DA">
                          <w:rPr>
                            <w:rFonts w:ascii="宋体" w:hAnsi="宋体" w:hint="eastAsia"/>
                            <w:sz w:val="18"/>
                            <w:szCs w:val="18"/>
                          </w:rPr>
                          <w:t>绩</w:t>
                        </w:r>
                        <w:r w:rsidRPr="005C73DA">
                          <w:rPr>
                            <w:rFonts w:ascii="宋体" w:hAnsi="宋体"/>
                            <w:sz w:val="18"/>
                            <w:szCs w:val="18"/>
                          </w:rPr>
                          <w:t xml:space="preserve"> </w:t>
                        </w:r>
                        <w:r w:rsidRPr="005C73DA">
                          <w:rPr>
                            <w:rFonts w:ascii="宋体" w:hAnsi="宋体" w:hint="eastAsia"/>
                            <w:sz w:val="18"/>
                            <w:szCs w:val="18"/>
                          </w:rPr>
                          <w:t>效</w:t>
                        </w:r>
                      </w:p>
                    </w:txbxContent>
                  </v:textbox>
                </v:shape>
              </w:pict>
            </w:r>
            <w:r w:rsidR="007B3A25" w:rsidRPr="005C5E26">
              <w:rPr>
                <w:sz w:val="18"/>
                <w:szCs w:val="18"/>
              </w:rPr>
              <w:t xml:space="preserve">                                        </w:t>
            </w:r>
            <w:r w:rsidR="007B3A25" w:rsidRPr="005C5E26">
              <w:rPr>
                <w:rFonts w:hint="eastAsia"/>
                <w:sz w:val="18"/>
                <w:szCs w:val="18"/>
              </w:rPr>
              <w:t>工程质量合格率（</w:t>
            </w:r>
            <w:r w:rsidR="007B3A25" w:rsidRPr="005C5E26">
              <w:rPr>
                <w:sz w:val="18"/>
                <w:szCs w:val="18"/>
              </w:rPr>
              <w:t>%</w:t>
            </w:r>
            <w:r w:rsidR="007B3A25" w:rsidRPr="005C5E26">
              <w:rPr>
                <w:rFonts w:hint="eastAsia"/>
                <w:sz w:val="18"/>
                <w:szCs w:val="18"/>
              </w:rPr>
              <w:t>）</w:t>
            </w:r>
            <w:r w:rsidR="007B3A25" w:rsidRPr="005C5E26">
              <w:rPr>
                <w:sz w:val="18"/>
                <w:szCs w:val="18"/>
              </w:rPr>
              <w:t xml:space="preserve">                    0.060</w:t>
            </w:r>
          </w:p>
          <w:p w:rsidR="007B3A25" w:rsidRPr="005C5E26" w:rsidRDefault="007B3A25" w:rsidP="00F15914">
            <w:pPr>
              <w:spacing w:line="260" w:lineRule="exact"/>
              <w:rPr>
                <w:sz w:val="18"/>
                <w:szCs w:val="18"/>
              </w:rPr>
            </w:pPr>
            <w:r w:rsidRPr="005C5E26">
              <w:rPr>
                <w:sz w:val="18"/>
                <w:szCs w:val="18"/>
              </w:rPr>
              <w:t xml:space="preserve">            </w:t>
            </w:r>
            <w:r w:rsidRPr="005C5E26">
              <w:rPr>
                <w:rFonts w:hint="eastAsia"/>
                <w:sz w:val="18"/>
                <w:szCs w:val="18"/>
              </w:rPr>
              <w:t>产出</w:t>
            </w:r>
            <w:r w:rsidRPr="005C5E26">
              <w:rPr>
                <w:sz w:val="18"/>
                <w:szCs w:val="18"/>
              </w:rPr>
              <w:t xml:space="preserve">      </w:t>
            </w:r>
            <w:r w:rsidRPr="005C5E26">
              <w:rPr>
                <w:rFonts w:hint="eastAsia"/>
                <w:sz w:val="18"/>
                <w:szCs w:val="18"/>
              </w:rPr>
              <w:t>目标完成</w:t>
            </w:r>
            <w:r w:rsidRPr="005C5E26">
              <w:rPr>
                <w:sz w:val="18"/>
                <w:szCs w:val="18"/>
              </w:rPr>
              <w:t xml:space="preserve">          </w:t>
            </w:r>
            <w:r w:rsidRPr="005C5E26">
              <w:rPr>
                <w:rFonts w:hint="eastAsia"/>
                <w:sz w:val="18"/>
                <w:szCs w:val="18"/>
              </w:rPr>
              <w:t>饮用水卫生合格率</w:t>
            </w:r>
            <w:r w:rsidRPr="005C5E26">
              <w:rPr>
                <w:sz w:val="18"/>
                <w:szCs w:val="18"/>
              </w:rPr>
              <w:t>(%)                     0.050</w:t>
            </w:r>
          </w:p>
          <w:p w:rsidR="007B3A25" w:rsidRPr="005C5E26" w:rsidRDefault="007B3A25" w:rsidP="00F15914">
            <w:pPr>
              <w:spacing w:line="260" w:lineRule="exact"/>
              <w:rPr>
                <w:sz w:val="18"/>
                <w:szCs w:val="18"/>
              </w:rPr>
            </w:pPr>
            <w:r w:rsidRPr="005C5E26">
              <w:rPr>
                <w:sz w:val="18"/>
                <w:szCs w:val="18"/>
              </w:rPr>
              <w:t xml:space="preserve">                                        </w:t>
            </w:r>
            <w:r w:rsidRPr="005C5E26">
              <w:rPr>
                <w:rFonts w:hint="eastAsia"/>
                <w:sz w:val="18"/>
                <w:szCs w:val="18"/>
              </w:rPr>
              <w:t>无害化卫生户厕普及率</w:t>
            </w:r>
            <w:r w:rsidRPr="005C5E26">
              <w:rPr>
                <w:sz w:val="18"/>
                <w:szCs w:val="18"/>
              </w:rPr>
              <w:t>(%)                 0.044</w:t>
            </w:r>
          </w:p>
          <w:p w:rsidR="007B3A25" w:rsidRPr="005C5E26" w:rsidRDefault="007B3A25" w:rsidP="00F15914">
            <w:pPr>
              <w:spacing w:line="260" w:lineRule="exact"/>
              <w:rPr>
                <w:sz w:val="18"/>
                <w:szCs w:val="18"/>
              </w:rPr>
            </w:pPr>
            <w:r w:rsidRPr="005C5E26">
              <w:rPr>
                <w:sz w:val="18"/>
                <w:szCs w:val="18"/>
              </w:rPr>
              <w:t xml:space="preserve">                                        </w:t>
            </w:r>
            <w:r w:rsidRPr="005C5E26">
              <w:rPr>
                <w:rFonts w:hint="eastAsia"/>
                <w:sz w:val="18"/>
                <w:szCs w:val="18"/>
              </w:rPr>
              <w:t>村镇生活垃圾集中收运率</w:t>
            </w:r>
            <w:r w:rsidRPr="005C5E26">
              <w:rPr>
                <w:sz w:val="18"/>
                <w:szCs w:val="18"/>
              </w:rPr>
              <w:t>(%)               0.054</w:t>
            </w:r>
          </w:p>
          <w:p w:rsidR="007B3A25" w:rsidRPr="005C5E26" w:rsidRDefault="007B3A25" w:rsidP="00F15914">
            <w:pPr>
              <w:spacing w:line="260" w:lineRule="exact"/>
              <w:rPr>
                <w:sz w:val="18"/>
                <w:szCs w:val="18"/>
              </w:rPr>
            </w:pPr>
            <w:r w:rsidRPr="005C5E26">
              <w:rPr>
                <w:sz w:val="18"/>
                <w:szCs w:val="18"/>
              </w:rPr>
              <w:t xml:space="preserve">                                        </w:t>
            </w:r>
            <w:r w:rsidRPr="005C5E26">
              <w:rPr>
                <w:rFonts w:hint="eastAsia"/>
                <w:sz w:val="18"/>
                <w:szCs w:val="18"/>
              </w:rPr>
              <w:t>生活垃圾无害化处理率</w:t>
            </w:r>
            <w:r w:rsidRPr="005C5E26">
              <w:rPr>
                <w:sz w:val="18"/>
                <w:szCs w:val="18"/>
              </w:rPr>
              <w:t>(%)                 0.028</w:t>
            </w:r>
          </w:p>
          <w:p w:rsidR="007B3A25" w:rsidRPr="005C5E26" w:rsidRDefault="007B3A25" w:rsidP="00F15914">
            <w:pPr>
              <w:spacing w:line="260" w:lineRule="exact"/>
              <w:rPr>
                <w:sz w:val="18"/>
                <w:szCs w:val="18"/>
              </w:rPr>
            </w:pPr>
            <w:r w:rsidRPr="005C5E26">
              <w:rPr>
                <w:sz w:val="18"/>
                <w:szCs w:val="18"/>
              </w:rPr>
              <w:t xml:space="preserve">                                        </w:t>
            </w:r>
            <w:r w:rsidRPr="005C5E26">
              <w:rPr>
                <w:rFonts w:hint="eastAsia"/>
                <w:sz w:val="18"/>
                <w:szCs w:val="18"/>
              </w:rPr>
              <w:t>生活污水处理率</w:t>
            </w:r>
            <w:r w:rsidRPr="005C5E26">
              <w:rPr>
                <w:sz w:val="18"/>
                <w:szCs w:val="18"/>
              </w:rPr>
              <w:t>(%)                       0.052</w:t>
            </w:r>
          </w:p>
          <w:p w:rsidR="007B3A25" w:rsidRPr="005C5E26" w:rsidRDefault="007B3A25" w:rsidP="00F15914">
            <w:pPr>
              <w:spacing w:line="260" w:lineRule="exact"/>
              <w:rPr>
                <w:sz w:val="18"/>
                <w:szCs w:val="18"/>
              </w:rPr>
            </w:pPr>
            <w:r w:rsidRPr="005C5E26">
              <w:rPr>
                <w:sz w:val="18"/>
                <w:szCs w:val="18"/>
              </w:rPr>
              <w:t xml:space="preserve">                                        </w:t>
            </w:r>
            <w:r w:rsidRPr="005C5E26">
              <w:rPr>
                <w:rFonts w:hint="eastAsia"/>
                <w:sz w:val="18"/>
                <w:szCs w:val="18"/>
              </w:rPr>
              <w:t>规模化畜禽养殖废弃物综合利用率</w:t>
            </w:r>
            <w:r w:rsidRPr="005C5E26">
              <w:rPr>
                <w:sz w:val="18"/>
                <w:szCs w:val="18"/>
              </w:rPr>
              <w:t>(%)       0.064</w:t>
            </w:r>
          </w:p>
          <w:p w:rsidR="007B3A25" w:rsidRPr="005C5E26" w:rsidRDefault="007B3A25" w:rsidP="00F15914">
            <w:pPr>
              <w:spacing w:line="260" w:lineRule="exact"/>
              <w:rPr>
                <w:sz w:val="18"/>
                <w:szCs w:val="18"/>
              </w:rPr>
            </w:pPr>
            <w:r w:rsidRPr="005C5E26">
              <w:rPr>
                <w:sz w:val="18"/>
                <w:szCs w:val="18"/>
              </w:rPr>
              <w:t xml:space="preserve">                                        </w:t>
            </w:r>
            <w:r w:rsidRPr="005C5E26">
              <w:rPr>
                <w:rFonts w:hint="eastAsia"/>
                <w:sz w:val="18"/>
                <w:szCs w:val="18"/>
              </w:rPr>
              <w:t>测土配方施肥覆盖率</w:t>
            </w:r>
            <w:r w:rsidRPr="005C5E26">
              <w:rPr>
                <w:sz w:val="18"/>
                <w:szCs w:val="18"/>
              </w:rPr>
              <w:t>(%)                   0.058</w:t>
            </w:r>
          </w:p>
          <w:p w:rsidR="007B3A25" w:rsidRPr="005C5E26" w:rsidRDefault="007B3A25" w:rsidP="00F15914">
            <w:pPr>
              <w:spacing w:line="260" w:lineRule="exact"/>
              <w:jc w:val="left"/>
              <w:rPr>
                <w:rFonts w:eastAsia="仿宋_GB2312"/>
                <w:i/>
                <w:sz w:val="18"/>
                <w:szCs w:val="18"/>
                <w:vertAlign w:val="subscript"/>
              </w:rPr>
            </w:pPr>
            <w:r w:rsidRPr="005C5E26">
              <w:rPr>
                <w:sz w:val="18"/>
                <w:szCs w:val="18"/>
              </w:rPr>
              <w:t xml:space="preserve">                                        </w:t>
            </w:r>
            <w:r w:rsidRPr="005C5E26">
              <w:rPr>
                <w:rFonts w:hint="eastAsia"/>
                <w:sz w:val="18"/>
                <w:szCs w:val="18"/>
              </w:rPr>
              <w:t>农作物秸秆综合利用率</w:t>
            </w:r>
            <w:r w:rsidRPr="005C5E26">
              <w:rPr>
                <w:sz w:val="18"/>
                <w:szCs w:val="18"/>
              </w:rPr>
              <w:t>(%)                 0.020</w:t>
            </w:r>
          </w:p>
          <w:p w:rsidR="007B3A25" w:rsidRPr="005C5E26" w:rsidRDefault="007B3A25" w:rsidP="00F15914">
            <w:pPr>
              <w:spacing w:line="260" w:lineRule="exact"/>
              <w:rPr>
                <w:sz w:val="18"/>
                <w:szCs w:val="18"/>
              </w:rPr>
            </w:pPr>
            <w:r w:rsidRPr="005C5E26">
              <w:rPr>
                <w:sz w:val="18"/>
                <w:szCs w:val="18"/>
              </w:rPr>
              <w:t xml:space="preserve">            </w:t>
            </w:r>
            <w:r w:rsidRPr="005C5E26">
              <w:rPr>
                <w:rFonts w:hint="eastAsia"/>
                <w:sz w:val="18"/>
                <w:szCs w:val="18"/>
              </w:rPr>
              <w:t>运行</w:t>
            </w:r>
            <w:r w:rsidRPr="005C5E26">
              <w:rPr>
                <w:sz w:val="18"/>
                <w:szCs w:val="18"/>
              </w:rPr>
              <w:t xml:space="preserve">      </w:t>
            </w:r>
            <w:r w:rsidRPr="005C5E26">
              <w:rPr>
                <w:rFonts w:hint="eastAsia"/>
                <w:sz w:val="18"/>
                <w:szCs w:val="18"/>
              </w:rPr>
              <w:t>长效管理</w:t>
            </w:r>
            <w:r w:rsidRPr="005C5E26">
              <w:rPr>
                <w:sz w:val="18"/>
                <w:szCs w:val="18"/>
              </w:rPr>
              <w:t xml:space="preserve">          </w:t>
            </w:r>
            <w:r w:rsidRPr="005C5E26">
              <w:rPr>
                <w:rFonts w:hint="eastAsia"/>
                <w:sz w:val="18"/>
                <w:szCs w:val="18"/>
              </w:rPr>
              <w:t>水环境机构队伍建设</w:t>
            </w:r>
            <w:r w:rsidRPr="005C5E26">
              <w:rPr>
                <w:rFonts w:hAnsi="宋体" w:hint="eastAsia"/>
                <w:sz w:val="18"/>
                <w:szCs w:val="18"/>
              </w:rPr>
              <w:t>＊</w:t>
            </w:r>
            <w:r w:rsidRPr="005C5E26">
              <w:rPr>
                <w:rFonts w:hAnsi="宋体"/>
                <w:sz w:val="18"/>
                <w:szCs w:val="18"/>
              </w:rPr>
              <w:t xml:space="preserve">                    0.042</w:t>
            </w:r>
          </w:p>
          <w:p w:rsidR="007B3A25" w:rsidRPr="005C5E26" w:rsidRDefault="007B3A25" w:rsidP="00F15914">
            <w:pPr>
              <w:spacing w:line="260" w:lineRule="exact"/>
              <w:rPr>
                <w:sz w:val="18"/>
                <w:szCs w:val="18"/>
              </w:rPr>
            </w:pPr>
            <w:r w:rsidRPr="005C5E26">
              <w:rPr>
                <w:sz w:val="18"/>
                <w:szCs w:val="18"/>
              </w:rPr>
              <w:t xml:space="preserve">                                        </w:t>
            </w:r>
            <w:r w:rsidRPr="005C5E26">
              <w:rPr>
                <w:rFonts w:hint="eastAsia"/>
                <w:sz w:val="18"/>
                <w:szCs w:val="18"/>
              </w:rPr>
              <w:t>建立长效管理制度＊</w:t>
            </w:r>
            <w:r w:rsidRPr="005C5E26">
              <w:rPr>
                <w:sz w:val="18"/>
                <w:szCs w:val="18"/>
              </w:rPr>
              <w:t xml:space="preserve">                      0.046</w:t>
            </w:r>
          </w:p>
          <w:p w:rsidR="007B3A25" w:rsidRPr="005C5E26" w:rsidRDefault="007B3A25" w:rsidP="00F15914">
            <w:pPr>
              <w:spacing w:line="260" w:lineRule="exact"/>
              <w:rPr>
                <w:sz w:val="18"/>
                <w:szCs w:val="18"/>
              </w:rPr>
            </w:pPr>
            <w:r w:rsidRPr="005C5E26">
              <w:rPr>
                <w:sz w:val="18"/>
                <w:szCs w:val="18"/>
              </w:rPr>
              <w:t xml:space="preserve">                                        </w:t>
            </w:r>
            <w:r w:rsidRPr="005C5E26">
              <w:rPr>
                <w:rFonts w:hint="eastAsia"/>
                <w:sz w:val="18"/>
                <w:szCs w:val="18"/>
              </w:rPr>
              <w:t>长效管理体制机制创新</w:t>
            </w:r>
            <w:r w:rsidRPr="005C5E26">
              <w:rPr>
                <w:rFonts w:hAnsi="宋体" w:hint="eastAsia"/>
                <w:sz w:val="18"/>
                <w:szCs w:val="18"/>
              </w:rPr>
              <w:t>＊</w:t>
            </w:r>
            <w:r w:rsidRPr="005C5E26">
              <w:rPr>
                <w:rFonts w:hAnsi="宋体"/>
                <w:sz w:val="18"/>
                <w:szCs w:val="18"/>
              </w:rPr>
              <w:t xml:space="preserve">                  0.040</w:t>
            </w:r>
          </w:p>
          <w:p w:rsidR="007B3A25" w:rsidRPr="005C5E26" w:rsidRDefault="007B3A25" w:rsidP="00F15914">
            <w:pPr>
              <w:spacing w:line="260" w:lineRule="exact"/>
              <w:rPr>
                <w:sz w:val="18"/>
                <w:szCs w:val="18"/>
              </w:rPr>
            </w:pPr>
            <w:r w:rsidRPr="005C5E26">
              <w:rPr>
                <w:sz w:val="18"/>
                <w:szCs w:val="18"/>
              </w:rPr>
              <w:t xml:space="preserve">                                        </w:t>
            </w:r>
            <w:r w:rsidRPr="005C5E26">
              <w:rPr>
                <w:rFonts w:hint="eastAsia"/>
                <w:sz w:val="18"/>
                <w:szCs w:val="18"/>
              </w:rPr>
              <w:t>项目运行维护情况</w:t>
            </w:r>
            <w:r w:rsidRPr="005C5E26">
              <w:rPr>
                <w:rFonts w:hAnsi="宋体" w:hint="eastAsia"/>
                <w:sz w:val="18"/>
                <w:szCs w:val="18"/>
              </w:rPr>
              <w:t>＊</w:t>
            </w:r>
            <w:r w:rsidRPr="005C5E26">
              <w:rPr>
                <w:rFonts w:hAnsi="宋体"/>
                <w:sz w:val="18"/>
                <w:szCs w:val="18"/>
              </w:rPr>
              <w:t xml:space="preserve">                      0.056</w:t>
            </w:r>
          </w:p>
          <w:p w:rsidR="007B3A25" w:rsidRPr="005C5E26" w:rsidRDefault="007B3A25" w:rsidP="00F15914">
            <w:pPr>
              <w:spacing w:line="260" w:lineRule="exact"/>
              <w:rPr>
                <w:sz w:val="18"/>
                <w:szCs w:val="18"/>
              </w:rPr>
            </w:pPr>
            <w:r w:rsidRPr="005C5E26">
              <w:rPr>
                <w:sz w:val="18"/>
                <w:szCs w:val="18"/>
              </w:rPr>
              <w:t xml:space="preserve">                                        </w:t>
            </w:r>
            <w:r w:rsidRPr="005C5E26">
              <w:rPr>
                <w:rFonts w:hint="eastAsia"/>
                <w:sz w:val="18"/>
                <w:szCs w:val="18"/>
              </w:rPr>
              <w:t>水环境保护知识普及率（</w:t>
            </w:r>
            <w:r w:rsidRPr="005C5E26">
              <w:rPr>
                <w:sz w:val="18"/>
                <w:szCs w:val="18"/>
              </w:rPr>
              <w:t>%</w:t>
            </w:r>
            <w:r w:rsidRPr="005C5E26">
              <w:rPr>
                <w:rFonts w:hint="eastAsia"/>
                <w:sz w:val="18"/>
                <w:szCs w:val="18"/>
              </w:rPr>
              <w:t>）</w:t>
            </w:r>
            <w:r w:rsidRPr="005C5E26">
              <w:rPr>
                <w:sz w:val="18"/>
                <w:szCs w:val="18"/>
              </w:rPr>
              <w:t xml:space="preserve">              0.022                                                                                                                            </w:t>
            </w:r>
          </w:p>
          <w:p w:rsidR="007B3A25" w:rsidRPr="005C5E26" w:rsidRDefault="007B3A25" w:rsidP="00F15914">
            <w:pPr>
              <w:spacing w:line="260" w:lineRule="exact"/>
              <w:rPr>
                <w:sz w:val="18"/>
                <w:szCs w:val="18"/>
              </w:rPr>
            </w:pPr>
            <w:r w:rsidRPr="005C5E26">
              <w:rPr>
                <w:sz w:val="18"/>
                <w:szCs w:val="18"/>
              </w:rPr>
              <w:t xml:space="preserve">            </w:t>
            </w:r>
            <w:r w:rsidRPr="005C5E26">
              <w:rPr>
                <w:rFonts w:hint="eastAsia"/>
                <w:sz w:val="18"/>
                <w:szCs w:val="18"/>
              </w:rPr>
              <w:t>效果</w:t>
            </w:r>
            <w:r w:rsidRPr="005C5E26">
              <w:rPr>
                <w:sz w:val="18"/>
                <w:szCs w:val="18"/>
              </w:rPr>
              <w:t xml:space="preserve">      </w:t>
            </w:r>
            <w:r w:rsidRPr="005C5E26">
              <w:rPr>
                <w:rFonts w:hint="eastAsia"/>
                <w:sz w:val="18"/>
                <w:szCs w:val="18"/>
              </w:rPr>
              <w:t>治理成效</w:t>
            </w:r>
            <w:r w:rsidRPr="005C5E26">
              <w:rPr>
                <w:sz w:val="18"/>
                <w:szCs w:val="18"/>
              </w:rPr>
              <w:t xml:space="preserve">          </w:t>
            </w:r>
            <w:r w:rsidRPr="005C5E26">
              <w:rPr>
                <w:rFonts w:hint="eastAsia"/>
                <w:sz w:val="18"/>
                <w:szCs w:val="18"/>
              </w:rPr>
              <w:t>地表水优于</w:t>
            </w:r>
            <w:r w:rsidRPr="005C5E26">
              <w:rPr>
                <w:rFonts w:ascii="宋体" w:hAnsi="宋体" w:cs="宋体" w:hint="eastAsia"/>
                <w:sz w:val="18"/>
                <w:szCs w:val="18"/>
              </w:rPr>
              <w:t>Ⅲ</w:t>
            </w:r>
            <w:r w:rsidRPr="005C5E26">
              <w:rPr>
                <w:rFonts w:hint="eastAsia"/>
                <w:sz w:val="18"/>
                <w:szCs w:val="18"/>
              </w:rPr>
              <w:t>类水质的比例</w:t>
            </w:r>
            <w:r w:rsidRPr="005C5E26">
              <w:rPr>
                <w:sz w:val="18"/>
                <w:szCs w:val="18"/>
              </w:rPr>
              <w:t>(%)             0.070</w:t>
            </w:r>
          </w:p>
          <w:p w:rsidR="007B3A25" w:rsidRPr="005C5E26" w:rsidRDefault="007B3A25" w:rsidP="00F15914">
            <w:pPr>
              <w:spacing w:line="260" w:lineRule="exact"/>
              <w:rPr>
                <w:sz w:val="18"/>
                <w:szCs w:val="18"/>
              </w:rPr>
            </w:pPr>
            <w:r w:rsidRPr="005C5E26">
              <w:rPr>
                <w:sz w:val="18"/>
                <w:szCs w:val="18"/>
              </w:rPr>
              <w:t xml:space="preserve">                                        </w:t>
            </w:r>
            <w:r w:rsidRPr="005C5E26">
              <w:rPr>
                <w:rFonts w:hint="eastAsia"/>
                <w:sz w:val="18"/>
                <w:szCs w:val="18"/>
              </w:rPr>
              <w:t>农村居民对水环境治理的满意度</w:t>
            </w:r>
            <w:r w:rsidRPr="005C5E26">
              <w:rPr>
                <w:sz w:val="18"/>
                <w:szCs w:val="18"/>
              </w:rPr>
              <w:t>(%)         0.066</w:t>
            </w:r>
          </w:p>
        </w:tc>
      </w:tr>
    </w:tbl>
    <w:p w:rsidR="007B3A25" w:rsidRPr="005C5E26" w:rsidRDefault="007B3A25" w:rsidP="00090B57">
      <w:pPr>
        <w:rPr>
          <w:rFonts w:hAnsi="宋体"/>
          <w:sz w:val="18"/>
          <w:szCs w:val="18"/>
        </w:rPr>
      </w:pPr>
      <w:r w:rsidRPr="005C5E26">
        <w:rPr>
          <w:rFonts w:hAnsi="宋体" w:hint="eastAsia"/>
          <w:sz w:val="18"/>
          <w:szCs w:val="18"/>
        </w:rPr>
        <w:t>注：标注“＊”的为定性指标，其值采用专家评分法定量转化获取</w:t>
      </w:r>
      <w:r w:rsidR="007E6203" w:rsidRPr="005C5E26">
        <w:rPr>
          <w:rFonts w:hAnsi="宋体" w:hint="eastAsia"/>
          <w:sz w:val="18"/>
          <w:szCs w:val="18"/>
        </w:rPr>
        <w:t>；</w:t>
      </w:r>
      <w:r w:rsidR="000F00EC" w:rsidRPr="005C5E26">
        <w:rPr>
          <w:rFonts w:hAnsi="宋体" w:hint="eastAsia"/>
          <w:sz w:val="18"/>
          <w:szCs w:val="18"/>
        </w:rPr>
        <w:t>各指标</w:t>
      </w:r>
      <w:r w:rsidRPr="005C5E26">
        <w:rPr>
          <w:rFonts w:hAnsi="宋体" w:hint="eastAsia"/>
          <w:sz w:val="18"/>
          <w:szCs w:val="18"/>
        </w:rPr>
        <w:t>权重计算方法</w:t>
      </w:r>
      <w:r w:rsidR="000F00EC" w:rsidRPr="005C5E26">
        <w:rPr>
          <w:rFonts w:hAnsi="宋体" w:hint="eastAsia"/>
          <w:sz w:val="18"/>
          <w:szCs w:val="18"/>
        </w:rPr>
        <w:t>参</w:t>
      </w:r>
      <w:r w:rsidRPr="005C5E26">
        <w:rPr>
          <w:rFonts w:hAnsi="宋体" w:hint="eastAsia"/>
          <w:sz w:val="18"/>
          <w:szCs w:val="18"/>
        </w:rPr>
        <w:t>见下文。</w:t>
      </w:r>
    </w:p>
    <w:p w:rsidR="007B3A25" w:rsidRPr="005C5E26" w:rsidRDefault="007B3A25" w:rsidP="00337FC9">
      <w:pPr>
        <w:rPr>
          <w:rFonts w:ascii="黑体" w:eastAsia="黑体" w:hAnsi="黑体"/>
          <w:sz w:val="24"/>
        </w:rPr>
      </w:pPr>
      <w:r w:rsidRPr="005C5E26">
        <w:rPr>
          <w:rFonts w:ascii="黑体" w:eastAsia="黑体" w:hAnsi="黑体"/>
          <w:sz w:val="24"/>
        </w:rPr>
        <w:t xml:space="preserve">    </w:t>
      </w:r>
      <w:r w:rsidR="00752490" w:rsidRPr="005C5E26">
        <w:rPr>
          <w:rFonts w:ascii="黑体" w:eastAsia="黑体" w:hAnsi="黑体" w:hint="eastAsia"/>
          <w:sz w:val="24"/>
        </w:rPr>
        <w:t>三、</w:t>
      </w:r>
      <w:r w:rsidRPr="005C5E26">
        <w:rPr>
          <w:rFonts w:ascii="黑体" w:eastAsia="黑体" w:hAnsi="黑体" w:hint="eastAsia"/>
          <w:sz w:val="24"/>
        </w:rPr>
        <w:t>模型构建</w:t>
      </w:r>
    </w:p>
    <w:p w:rsidR="007B3A25" w:rsidRPr="005C5E26" w:rsidRDefault="00565F91" w:rsidP="00E56616">
      <w:pPr>
        <w:autoSpaceDE w:val="0"/>
        <w:autoSpaceDN w:val="0"/>
        <w:adjustRightInd w:val="0"/>
        <w:jc w:val="left"/>
        <w:rPr>
          <w:rFonts w:ascii="FZSSK--GBK1-0" w:eastAsia="FZSSK--GBK1-0" w:hAnsi="Calibri" w:cs="FZSSK--GBK1-0"/>
          <w:kern w:val="0"/>
          <w:szCs w:val="21"/>
        </w:rPr>
      </w:pPr>
      <w:r w:rsidRPr="005C5E26">
        <w:rPr>
          <w:rFonts w:ascii="FZSSK--GBK1-0" w:eastAsia="FZSSK--GBK1-0" w:hAnsi="Calibri" w:cs="FZSSK--GBK1-0" w:hint="eastAsia"/>
          <w:kern w:val="0"/>
          <w:szCs w:val="21"/>
        </w:rPr>
        <w:t xml:space="preserve">    可拓物元法是以可拓学为基础，将待评</w:t>
      </w:r>
      <w:r w:rsidR="004359B9" w:rsidRPr="005C5E26">
        <w:rPr>
          <w:rFonts w:ascii="FZSSK--GBK1-0" w:eastAsia="FZSSK--GBK1-0" w:hAnsi="Calibri" w:cs="FZSSK--GBK1-0" w:hint="eastAsia"/>
          <w:kern w:val="0"/>
          <w:szCs w:val="21"/>
        </w:rPr>
        <w:t>对象视为物元，通过物元分析来确定</w:t>
      </w:r>
      <w:r w:rsidRPr="005C5E26">
        <w:rPr>
          <w:rFonts w:ascii="FZSSK--GBK1-0" w:eastAsia="FZSSK--GBK1-0" w:hAnsi="Calibri" w:cs="FZSSK--GBK1-0" w:hint="eastAsia"/>
          <w:kern w:val="0"/>
          <w:szCs w:val="21"/>
        </w:rPr>
        <w:t>评价等</w:t>
      </w:r>
      <w:r w:rsidR="004359B9" w:rsidRPr="005C5E26">
        <w:rPr>
          <w:rFonts w:ascii="FZSSK--GBK1-0" w:eastAsia="FZSSK--GBK1-0" w:hAnsi="Calibri" w:cs="FZSSK--GBK1-0" w:hint="eastAsia"/>
          <w:kern w:val="0"/>
          <w:szCs w:val="21"/>
        </w:rPr>
        <w:t>级或标准，再运用关联函数</w:t>
      </w:r>
      <w:r w:rsidRPr="005C5E26">
        <w:rPr>
          <w:rFonts w:ascii="FZSSK--GBK1-0" w:eastAsia="FZSSK--GBK1-0" w:hAnsi="Calibri" w:cs="FZSSK--GBK1-0" w:hint="eastAsia"/>
          <w:kern w:val="0"/>
          <w:szCs w:val="21"/>
        </w:rPr>
        <w:t>计算待评对象对不同等级或标准的隶</w:t>
      </w:r>
      <w:r w:rsidR="00F46318" w:rsidRPr="005C5E26">
        <w:rPr>
          <w:rFonts w:ascii="FZSSK--GBK1-0" w:eastAsia="FZSSK--GBK1-0" w:hAnsi="Calibri" w:cs="FZSSK--GBK1-0" w:hint="eastAsia"/>
          <w:kern w:val="0"/>
          <w:szCs w:val="21"/>
        </w:rPr>
        <w:t>属度，从而实现待评对象的分类排序。该方法的优点是能够将不相容的多</w:t>
      </w:r>
      <w:r w:rsidRPr="005C5E26">
        <w:rPr>
          <w:rFonts w:ascii="FZSSK--GBK1-0" w:eastAsia="FZSSK--GBK1-0" w:hAnsi="Calibri" w:cs="FZSSK--GBK1-0" w:hint="eastAsia"/>
          <w:kern w:val="0"/>
          <w:szCs w:val="21"/>
        </w:rPr>
        <w:t>维指标进行综合考虑，从而得到更为可靠的结果</w:t>
      </w:r>
      <w:r w:rsidR="00CC59ED" w:rsidRPr="005C5E26">
        <w:rPr>
          <w:rFonts w:ascii="FZSSK--GBK1-0" w:eastAsia="FZSSK--GBK1-0" w:hAnsi="Calibri" w:cs="FZSSK--GBK1-0" w:hint="eastAsia"/>
          <w:kern w:val="0"/>
          <w:szCs w:val="21"/>
        </w:rPr>
        <w:t>。</w:t>
      </w:r>
      <w:r w:rsidR="004359B9" w:rsidRPr="005C5E26">
        <w:rPr>
          <w:rFonts w:ascii="FZSSK--GBK1-0" w:eastAsia="FZSSK--GBK1-0" w:hAnsi="Calibri" w:cs="FZSSK--GBK1-0" w:hint="eastAsia"/>
          <w:kern w:val="0"/>
          <w:szCs w:val="21"/>
        </w:rPr>
        <w:t>目前</w:t>
      </w:r>
      <w:r w:rsidR="00CC59ED" w:rsidRPr="005C5E26">
        <w:rPr>
          <w:rFonts w:ascii="FZSSK--GBK1-0" w:eastAsia="FZSSK--GBK1-0" w:hAnsi="Calibri" w:cs="FZSSK--GBK1-0" w:hint="eastAsia"/>
          <w:kern w:val="0"/>
          <w:szCs w:val="21"/>
        </w:rPr>
        <w:t>，该方</w:t>
      </w:r>
      <w:r w:rsidR="00CC59ED" w:rsidRPr="005C5E26">
        <w:rPr>
          <w:rFonts w:hAnsi="宋体" w:hint="eastAsia"/>
          <w:szCs w:val="21"/>
        </w:rPr>
        <w:t>法已被国内外</w:t>
      </w:r>
      <w:r w:rsidR="00B0562F">
        <w:rPr>
          <w:rFonts w:hAnsi="宋体" w:hint="eastAsia"/>
          <w:szCs w:val="21"/>
        </w:rPr>
        <w:t>学者广泛应用于生态环境保护、资源环境质量、水土保持效益</w:t>
      </w:r>
      <w:r w:rsidR="00D85DB1">
        <w:rPr>
          <w:rFonts w:hAnsi="宋体" w:hint="eastAsia"/>
          <w:szCs w:val="21"/>
        </w:rPr>
        <w:t>、建设</w:t>
      </w:r>
      <w:r w:rsidR="004359B9" w:rsidRPr="005C5E26">
        <w:rPr>
          <w:rFonts w:hAnsi="宋体" w:hint="eastAsia"/>
          <w:szCs w:val="21"/>
        </w:rPr>
        <w:t>项目</w:t>
      </w:r>
      <w:r w:rsidR="00CC59ED" w:rsidRPr="005C5E26">
        <w:rPr>
          <w:rFonts w:hAnsi="宋体" w:hint="eastAsia"/>
          <w:szCs w:val="21"/>
        </w:rPr>
        <w:t>绩效等定量综合评价中</w:t>
      </w:r>
      <w:r w:rsidR="009E3352" w:rsidRPr="009E3352">
        <w:rPr>
          <w:rStyle w:val="ac"/>
          <w:rFonts w:hAnsi="宋体"/>
          <w:szCs w:val="21"/>
        </w:rPr>
        <w:endnoteReference w:customMarkFollows="1" w:id="16"/>
        <w:sym w:font="Symbol" w:char="F05B"/>
      </w:r>
      <w:r w:rsidR="009E3352" w:rsidRPr="009E3352">
        <w:rPr>
          <w:rStyle w:val="ac"/>
          <w:rFonts w:hAnsi="宋体"/>
          <w:szCs w:val="21"/>
        </w:rPr>
        <w:sym w:font="Symbol" w:char="F031"/>
      </w:r>
      <w:r w:rsidR="009E3352" w:rsidRPr="009E3352">
        <w:rPr>
          <w:rStyle w:val="ac"/>
          <w:rFonts w:hAnsi="宋体"/>
          <w:szCs w:val="21"/>
        </w:rPr>
        <w:sym w:font="Symbol" w:char="F035"/>
      </w:r>
      <w:r w:rsidR="009E3352" w:rsidRPr="009E3352">
        <w:rPr>
          <w:rStyle w:val="ac"/>
          <w:rFonts w:hAnsi="宋体"/>
          <w:szCs w:val="21"/>
        </w:rPr>
        <w:sym w:font="Symbol" w:char="F05D"/>
      </w:r>
      <w:r w:rsidR="009E3352" w:rsidRPr="009E3352">
        <w:rPr>
          <w:rStyle w:val="ac"/>
          <w:rFonts w:hAnsi="宋体"/>
          <w:szCs w:val="21"/>
        </w:rPr>
        <w:endnoteReference w:customMarkFollows="1" w:id="17"/>
        <w:sym w:font="Symbol" w:char="F05B"/>
      </w:r>
      <w:r w:rsidR="009E3352" w:rsidRPr="009E3352">
        <w:rPr>
          <w:rStyle w:val="ac"/>
          <w:rFonts w:hAnsi="宋体"/>
          <w:szCs w:val="21"/>
        </w:rPr>
        <w:sym w:font="Symbol" w:char="F031"/>
      </w:r>
      <w:r w:rsidR="009E3352" w:rsidRPr="009E3352">
        <w:rPr>
          <w:rStyle w:val="ac"/>
          <w:rFonts w:hAnsi="宋体"/>
          <w:szCs w:val="21"/>
        </w:rPr>
        <w:sym w:font="Symbol" w:char="F036"/>
      </w:r>
      <w:r w:rsidR="009E3352" w:rsidRPr="009E3352">
        <w:rPr>
          <w:rStyle w:val="ac"/>
          <w:rFonts w:hAnsi="宋体"/>
          <w:szCs w:val="21"/>
        </w:rPr>
        <w:sym w:font="Symbol" w:char="F05D"/>
      </w:r>
      <w:r w:rsidR="00980B08" w:rsidRPr="00980B08">
        <w:rPr>
          <w:rStyle w:val="ac"/>
          <w:rFonts w:hAnsi="宋体"/>
          <w:szCs w:val="21"/>
        </w:rPr>
        <w:endnoteReference w:customMarkFollows="1" w:id="18"/>
        <w:sym w:font="Symbol" w:char="F05B"/>
      </w:r>
      <w:r w:rsidR="00980B08" w:rsidRPr="00980B08">
        <w:rPr>
          <w:rStyle w:val="ac"/>
          <w:rFonts w:hAnsi="宋体"/>
          <w:szCs w:val="21"/>
        </w:rPr>
        <w:sym w:font="Symbol" w:char="F031"/>
      </w:r>
      <w:r w:rsidR="00980B08" w:rsidRPr="00980B08">
        <w:rPr>
          <w:rStyle w:val="ac"/>
          <w:rFonts w:hAnsi="宋体"/>
          <w:szCs w:val="21"/>
        </w:rPr>
        <w:sym w:font="Symbol" w:char="F037"/>
      </w:r>
      <w:r w:rsidR="00980B08" w:rsidRPr="00980B08">
        <w:rPr>
          <w:rStyle w:val="ac"/>
          <w:rFonts w:hAnsi="宋体"/>
          <w:szCs w:val="21"/>
        </w:rPr>
        <w:sym w:font="Symbol" w:char="F05D"/>
      </w:r>
      <w:r w:rsidR="00CC59ED" w:rsidRPr="005C5E26">
        <w:rPr>
          <w:rFonts w:hAnsi="宋体" w:hint="eastAsia"/>
          <w:szCs w:val="21"/>
        </w:rPr>
        <w:t>。农村水环境治理绩效评价</w:t>
      </w:r>
      <w:r w:rsidRPr="005C5E26">
        <w:rPr>
          <w:rFonts w:ascii="FZSSK--GBK1-0" w:eastAsia="FZSSK--GBK1-0" w:hAnsi="Calibri" w:cs="FZSSK--GBK1-0" w:hint="eastAsia"/>
          <w:kern w:val="0"/>
          <w:szCs w:val="21"/>
        </w:rPr>
        <w:t>涉及面广，</w:t>
      </w:r>
      <w:r w:rsidR="008554DB" w:rsidRPr="005C5E26">
        <w:rPr>
          <w:rFonts w:ascii="FZSSK--GBK1-0" w:eastAsia="FZSSK--GBK1-0" w:hAnsi="Calibri" w:cs="FZSSK--GBK1-0" w:hint="eastAsia"/>
          <w:kern w:val="0"/>
          <w:szCs w:val="21"/>
        </w:rPr>
        <w:t>评价指标具有多维性和不相容性的特征，</w:t>
      </w:r>
      <w:r w:rsidRPr="005C5E26">
        <w:rPr>
          <w:rFonts w:ascii="FZSSK--GBK1-0" w:eastAsia="FZSSK--GBK1-0" w:hAnsi="Calibri" w:cs="FZSSK--GBK1-0" w:hint="eastAsia"/>
          <w:kern w:val="0"/>
          <w:szCs w:val="21"/>
        </w:rPr>
        <w:t>符合可拓学解决矛盾问题的基本原则。</w:t>
      </w:r>
      <w:r w:rsidR="00D30ED1" w:rsidRPr="005C5E26">
        <w:rPr>
          <w:rFonts w:ascii="FZSSK--GBK1-0" w:eastAsia="FZSSK--GBK1-0" w:hAnsi="Calibri" w:cs="FZSSK--GBK1-0" w:hint="eastAsia"/>
          <w:kern w:val="0"/>
          <w:szCs w:val="21"/>
        </w:rPr>
        <w:t>基于以上分析，本文借鉴</w:t>
      </w:r>
      <w:r w:rsidRPr="005C5E26">
        <w:rPr>
          <w:rFonts w:ascii="FZSSK--GBK1-0" w:eastAsia="FZSSK--GBK1-0" w:hAnsi="Calibri" w:cs="FZSSK--GBK1-0" w:hint="eastAsia"/>
          <w:kern w:val="0"/>
          <w:szCs w:val="21"/>
        </w:rPr>
        <w:t>物元分析</w:t>
      </w:r>
      <w:r w:rsidR="00D30ED1" w:rsidRPr="005C5E26">
        <w:rPr>
          <w:rFonts w:ascii="FZSSK--GBK1-0" w:eastAsia="FZSSK--GBK1-0" w:hAnsi="Calibri" w:cs="FZSSK--GBK1-0" w:hint="eastAsia"/>
          <w:kern w:val="0"/>
          <w:szCs w:val="21"/>
        </w:rPr>
        <w:t>基本理念，紧扣农村水环境治理绩效的内涵和上述</w:t>
      </w:r>
      <w:r w:rsidRPr="005C5E26">
        <w:rPr>
          <w:rFonts w:ascii="FZSSK--GBK1-0" w:eastAsia="FZSSK--GBK1-0" w:hAnsi="Calibri" w:cs="FZSSK--GBK1-0" w:hint="eastAsia"/>
          <w:kern w:val="0"/>
          <w:szCs w:val="21"/>
        </w:rPr>
        <w:t>指标体系，尝试</w:t>
      </w:r>
      <w:r w:rsidR="00AC2BD6" w:rsidRPr="005C5E26">
        <w:rPr>
          <w:rFonts w:ascii="FZSSK--GBK1-0" w:eastAsia="FZSSK--GBK1-0" w:hAnsi="Calibri" w:cs="FZSSK--GBK1-0" w:hint="eastAsia"/>
          <w:kern w:val="0"/>
          <w:szCs w:val="21"/>
        </w:rPr>
        <w:t>构建</w:t>
      </w:r>
      <w:r w:rsidR="00D30ED1" w:rsidRPr="005C5E26">
        <w:rPr>
          <w:rFonts w:ascii="FZSSK--GBK1-0" w:eastAsia="FZSSK--GBK1-0" w:hAnsi="Calibri" w:cs="FZSSK--GBK1-0" w:hint="eastAsia"/>
          <w:kern w:val="0"/>
          <w:szCs w:val="21"/>
        </w:rPr>
        <w:t>农村水环境治理绩效</w:t>
      </w:r>
      <w:r w:rsidRPr="005C5E26">
        <w:rPr>
          <w:rFonts w:ascii="FZSSK--GBK1-0" w:eastAsia="FZSSK--GBK1-0" w:hAnsi="Calibri" w:cs="FZSSK--GBK1-0" w:hint="eastAsia"/>
          <w:kern w:val="0"/>
          <w:szCs w:val="21"/>
        </w:rPr>
        <w:t>评价的可拓物元模型，全面客观地评价</w:t>
      </w:r>
      <w:r w:rsidR="00D30ED1" w:rsidRPr="005C5E26">
        <w:rPr>
          <w:rFonts w:ascii="NEU-BZ" w:eastAsia="NEU-BZ" w:hAnsi="Calibri" w:cs="NEU-BZ" w:hint="eastAsia"/>
          <w:kern w:val="0"/>
          <w:szCs w:val="21"/>
        </w:rPr>
        <w:t>农村水环境治理绩效</w:t>
      </w:r>
      <w:r w:rsidRPr="005C5E26">
        <w:rPr>
          <w:rFonts w:ascii="FZSSK--GBK1-0" w:eastAsia="FZSSK--GBK1-0" w:hAnsi="Calibri" w:cs="FZSSK--GBK1-0" w:hint="eastAsia"/>
          <w:kern w:val="0"/>
          <w:szCs w:val="21"/>
        </w:rPr>
        <w:t>状况，以期</w:t>
      </w:r>
      <w:r w:rsidR="00BE4769" w:rsidRPr="005C5E26">
        <w:rPr>
          <w:rFonts w:ascii="FZSSK--GBK1-0" w:eastAsia="FZSSK--GBK1-0" w:hAnsi="Calibri" w:cs="FZSSK--GBK1-0" w:hint="eastAsia"/>
          <w:kern w:val="0"/>
          <w:szCs w:val="21"/>
        </w:rPr>
        <w:t>为政府强化</w:t>
      </w:r>
      <w:r w:rsidR="00706766" w:rsidRPr="005C5E26">
        <w:rPr>
          <w:rFonts w:ascii="FZSSK--GBK1-0" w:eastAsia="FZSSK--GBK1-0" w:hAnsi="Calibri" w:cs="FZSSK--GBK1-0" w:hint="eastAsia"/>
          <w:kern w:val="0"/>
          <w:szCs w:val="21"/>
        </w:rPr>
        <w:t>农村水环境治理</w:t>
      </w:r>
      <w:r w:rsidRPr="005C5E26">
        <w:rPr>
          <w:rFonts w:ascii="FZSSK--GBK1-0" w:eastAsia="FZSSK--GBK1-0" w:hAnsi="Calibri" w:cs="FZSSK--GBK1-0" w:hint="eastAsia"/>
          <w:kern w:val="0"/>
          <w:szCs w:val="21"/>
        </w:rPr>
        <w:t>提供决策参考，同时也为类似研究提供方法上的支持。</w:t>
      </w:r>
      <w:r w:rsidR="000F2DD5" w:rsidRPr="005C5E26">
        <w:rPr>
          <w:rFonts w:hAnsi="宋体" w:hint="eastAsia"/>
          <w:szCs w:val="21"/>
        </w:rPr>
        <w:t>根据该理论</w:t>
      </w:r>
      <w:r w:rsidR="00706766" w:rsidRPr="005C5E26">
        <w:rPr>
          <w:rFonts w:hAnsi="宋体" w:hint="eastAsia"/>
          <w:szCs w:val="21"/>
        </w:rPr>
        <w:t>，</w:t>
      </w:r>
      <w:r w:rsidR="000F2DD5" w:rsidRPr="005C5E26">
        <w:rPr>
          <w:rFonts w:hAnsi="宋体" w:hint="eastAsia"/>
          <w:szCs w:val="21"/>
        </w:rPr>
        <w:t>可</w:t>
      </w:r>
      <w:r w:rsidR="00A154CA" w:rsidRPr="005C5E26">
        <w:rPr>
          <w:rFonts w:hAnsi="宋体" w:hint="eastAsia"/>
          <w:szCs w:val="21"/>
        </w:rPr>
        <w:t>构建</w:t>
      </w:r>
      <w:r w:rsidR="00E56616" w:rsidRPr="005C5E26">
        <w:rPr>
          <w:rFonts w:hAnsi="宋体" w:hint="eastAsia"/>
          <w:szCs w:val="21"/>
        </w:rPr>
        <w:t>农村水环境治理绩效评价</w:t>
      </w:r>
      <w:r w:rsidR="007B3A25" w:rsidRPr="005C5E26">
        <w:rPr>
          <w:rFonts w:hAnsi="宋体" w:hint="eastAsia"/>
          <w:szCs w:val="21"/>
        </w:rPr>
        <w:t>物元</w:t>
      </w:r>
      <w:r w:rsidR="000F2DD5" w:rsidRPr="005C5E26">
        <w:rPr>
          <w:rFonts w:hAnsi="宋体" w:hint="eastAsia"/>
          <w:szCs w:val="21"/>
        </w:rPr>
        <w:t>模型，</w:t>
      </w:r>
      <w:r w:rsidR="00E56616" w:rsidRPr="005C5E26">
        <w:rPr>
          <w:rFonts w:hAnsi="宋体" w:hint="eastAsia"/>
          <w:szCs w:val="21"/>
        </w:rPr>
        <w:t>基本</w:t>
      </w:r>
      <w:r w:rsidR="007B3A25" w:rsidRPr="005C5E26">
        <w:rPr>
          <w:rFonts w:hAnsi="宋体" w:hint="eastAsia"/>
          <w:szCs w:val="21"/>
        </w:rPr>
        <w:t>步骤如下：</w:t>
      </w:r>
    </w:p>
    <w:p w:rsidR="007B3A25" w:rsidRPr="005C5E26" w:rsidRDefault="007B3A25" w:rsidP="00337FC9">
      <w:pPr>
        <w:rPr>
          <w:rFonts w:ascii="黑体" w:eastAsia="黑体" w:hAnsi="黑体"/>
          <w:szCs w:val="21"/>
        </w:rPr>
      </w:pPr>
      <w:r w:rsidRPr="005C5E26">
        <w:rPr>
          <w:rFonts w:hAnsi="宋体"/>
          <w:szCs w:val="21"/>
        </w:rPr>
        <w:t xml:space="preserve">    </w:t>
      </w:r>
      <w:r w:rsidRPr="005C5E26">
        <w:rPr>
          <w:rFonts w:ascii="黑体" w:eastAsia="黑体" w:hAnsi="黑体" w:hint="eastAsia"/>
          <w:szCs w:val="21"/>
        </w:rPr>
        <w:t>（一）确定农村水环境治理绩效物元</w:t>
      </w:r>
    </w:p>
    <w:p w:rsidR="007B3A25" w:rsidRPr="005C5E26" w:rsidRDefault="007B3A25" w:rsidP="00B95207">
      <w:pPr>
        <w:ind w:firstLineChars="200" w:firstLine="420"/>
        <w:rPr>
          <w:rFonts w:hAnsi="宋体"/>
          <w:i/>
          <w:szCs w:val="21"/>
        </w:rPr>
      </w:pPr>
      <w:r w:rsidRPr="005C5E26">
        <w:rPr>
          <w:rFonts w:hAnsi="宋体" w:hint="eastAsia"/>
          <w:szCs w:val="21"/>
        </w:rPr>
        <w:t>绩效</w:t>
      </w:r>
      <w:r w:rsidR="00D26FC8" w:rsidRPr="005C5E26">
        <w:rPr>
          <w:rFonts w:hAnsi="宋体" w:hint="eastAsia"/>
          <w:i/>
          <w:szCs w:val="21"/>
        </w:rPr>
        <w:t>N</w:t>
      </w:r>
      <w:r w:rsidRPr="005C5E26">
        <w:rPr>
          <w:rFonts w:hAnsi="宋体" w:hint="eastAsia"/>
          <w:szCs w:val="21"/>
        </w:rPr>
        <w:t>，绩效特征</w:t>
      </w:r>
      <w:r w:rsidR="00D26FC8" w:rsidRPr="005C5E26">
        <w:rPr>
          <w:rFonts w:hint="eastAsia"/>
          <w:i/>
          <w:szCs w:val="21"/>
        </w:rPr>
        <w:t>C</w:t>
      </w:r>
      <w:r w:rsidRPr="005C5E26">
        <w:rPr>
          <w:rFonts w:hAnsi="宋体" w:hint="eastAsia"/>
          <w:szCs w:val="21"/>
        </w:rPr>
        <w:t>和特征量值</w:t>
      </w:r>
      <w:r w:rsidR="00D26FC8" w:rsidRPr="005C5E26">
        <w:rPr>
          <w:rFonts w:hAnsi="宋体" w:hint="eastAsia"/>
          <w:i/>
          <w:szCs w:val="21"/>
        </w:rPr>
        <w:t>V</w:t>
      </w:r>
      <w:r w:rsidR="002130CE" w:rsidRPr="005C5E26">
        <w:rPr>
          <w:rFonts w:hAnsi="宋体" w:hint="eastAsia"/>
          <w:szCs w:val="21"/>
        </w:rPr>
        <w:t>构成</w:t>
      </w:r>
      <w:r w:rsidR="00B70703" w:rsidRPr="005C5E26">
        <w:rPr>
          <w:rFonts w:hAnsi="宋体" w:hint="eastAsia"/>
          <w:szCs w:val="21"/>
        </w:rPr>
        <w:t>农村水环境治理</w:t>
      </w:r>
      <w:r w:rsidRPr="005C5E26">
        <w:rPr>
          <w:rFonts w:hAnsi="宋体" w:hint="eastAsia"/>
          <w:szCs w:val="21"/>
        </w:rPr>
        <w:t>绩效物元。假设绩效</w:t>
      </w:r>
      <w:r w:rsidR="00B95207" w:rsidRPr="005C5E26">
        <w:rPr>
          <w:rFonts w:hAnsi="宋体" w:hint="eastAsia"/>
          <w:i/>
          <w:szCs w:val="21"/>
        </w:rPr>
        <w:t>N</w:t>
      </w:r>
      <w:r w:rsidRPr="005C5E26">
        <w:rPr>
          <w:rFonts w:hAnsi="宋体" w:hint="eastAsia"/>
          <w:szCs w:val="21"/>
        </w:rPr>
        <w:t>有多个特征，它以</w:t>
      </w:r>
      <w:r w:rsidR="006B019D" w:rsidRPr="005C5E26">
        <w:rPr>
          <w:rFonts w:hAnsi="宋体" w:hint="eastAsia"/>
          <w:i/>
          <w:szCs w:val="21"/>
        </w:rPr>
        <w:t>n</w:t>
      </w:r>
      <w:r w:rsidRPr="005C5E26">
        <w:rPr>
          <w:rFonts w:hAnsi="宋体" w:hint="eastAsia"/>
          <w:szCs w:val="21"/>
        </w:rPr>
        <w:t>个特征</w:t>
      </w:r>
      <w:r w:rsidRPr="005C5E26">
        <w:rPr>
          <w:i/>
          <w:szCs w:val="21"/>
        </w:rPr>
        <w:t>c</w:t>
      </w:r>
      <w:r w:rsidRPr="005C5E26">
        <w:rPr>
          <w:i/>
          <w:szCs w:val="21"/>
          <w:vertAlign w:val="subscript"/>
        </w:rPr>
        <w:t>1</w:t>
      </w:r>
      <w:r w:rsidRPr="005C5E26">
        <w:rPr>
          <w:rFonts w:hAnsi="宋体" w:hint="eastAsia"/>
          <w:i/>
          <w:szCs w:val="21"/>
        </w:rPr>
        <w:t>，</w:t>
      </w:r>
      <w:r w:rsidRPr="005C5E26">
        <w:rPr>
          <w:i/>
          <w:szCs w:val="21"/>
        </w:rPr>
        <w:t>c</w:t>
      </w:r>
      <w:r w:rsidRPr="005C5E26">
        <w:rPr>
          <w:i/>
          <w:szCs w:val="21"/>
          <w:vertAlign w:val="subscript"/>
        </w:rPr>
        <w:t>2</w:t>
      </w:r>
      <w:r w:rsidRPr="005C5E26">
        <w:rPr>
          <w:i/>
          <w:szCs w:val="21"/>
        </w:rPr>
        <w:t xml:space="preserve">…, </w:t>
      </w:r>
      <w:proofErr w:type="spellStart"/>
      <w:r w:rsidRPr="005C5E26">
        <w:rPr>
          <w:i/>
          <w:szCs w:val="21"/>
        </w:rPr>
        <w:t>c</w:t>
      </w:r>
      <w:r w:rsidRPr="005C5E26">
        <w:rPr>
          <w:i/>
          <w:szCs w:val="21"/>
          <w:vertAlign w:val="subscript"/>
        </w:rPr>
        <w:t>n</w:t>
      </w:r>
      <w:proofErr w:type="spellEnd"/>
      <w:r w:rsidRPr="005C5E26">
        <w:rPr>
          <w:rFonts w:hAnsi="宋体" w:hint="eastAsia"/>
          <w:szCs w:val="21"/>
        </w:rPr>
        <w:t>和相应的量值</w:t>
      </w:r>
      <w:r w:rsidRPr="005C5E26">
        <w:rPr>
          <w:rFonts w:hAnsi="宋体" w:hint="eastAsia"/>
          <w:i/>
          <w:szCs w:val="21"/>
        </w:rPr>
        <w:t>ｖ</w:t>
      </w:r>
      <w:r w:rsidRPr="005C5E26">
        <w:rPr>
          <w:i/>
          <w:szCs w:val="21"/>
          <w:vertAlign w:val="subscript"/>
        </w:rPr>
        <w:t>1</w:t>
      </w:r>
      <w:r w:rsidRPr="005C5E26">
        <w:rPr>
          <w:szCs w:val="21"/>
        </w:rPr>
        <w:t>,</w:t>
      </w:r>
      <w:r w:rsidRPr="005C5E26">
        <w:rPr>
          <w:rFonts w:hAnsi="宋体" w:hint="eastAsia"/>
          <w:i/>
          <w:szCs w:val="21"/>
        </w:rPr>
        <w:t>ｖ</w:t>
      </w:r>
      <w:r w:rsidRPr="005C5E26">
        <w:rPr>
          <w:szCs w:val="21"/>
          <w:vertAlign w:val="subscript"/>
        </w:rPr>
        <w:t>2</w:t>
      </w:r>
      <w:r w:rsidRPr="005C5E26">
        <w:rPr>
          <w:szCs w:val="21"/>
        </w:rPr>
        <w:t>,</w:t>
      </w:r>
      <w:r w:rsidRPr="005C5E26">
        <w:rPr>
          <w:i/>
          <w:szCs w:val="21"/>
        </w:rPr>
        <w:t>…,</w:t>
      </w:r>
      <w:r w:rsidRPr="005C5E26">
        <w:rPr>
          <w:rFonts w:hAnsi="宋体" w:hint="eastAsia"/>
          <w:i/>
          <w:szCs w:val="21"/>
        </w:rPr>
        <w:t>ｖ</w:t>
      </w:r>
      <w:r w:rsidRPr="005C5E26">
        <w:rPr>
          <w:i/>
          <w:szCs w:val="21"/>
          <w:vertAlign w:val="subscript"/>
        </w:rPr>
        <w:t>n</w:t>
      </w:r>
      <w:r w:rsidRPr="005C5E26">
        <w:rPr>
          <w:rFonts w:hAnsi="宋体" w:hint="eastAsia"/>
          <w:szCs w:val="21"/>
        </w:rPr>
        <w:t>描述，则表示为：</w:t>
      </w:r>
    </w:p>
    <w:p w:rsidR="007B3A25" w:rsidRPr="005C5E26" w:rsidRDefault="007B3A25" w:rsidP="00B33B10">
      <w:pPr>
        <w:spacing w:line="360" w:lineRule="auto"/>
        <w:ind w:firstLineChars="200" w:firstLine="420"/>
        <w:rPr>
          <w:rFonts w:eastAsia="仿宋_GB2312"/>
          <w:sz w:val="24"/>
        </w:rPr>
      </w:pPr>
      <w:r w:rsidRPr="005C5E26">
        <w:t xml:space="preserve">               </w:t>
      </w:r>
      <w:r w:rsidRPr="005C5E26">
        <w:rPr>
          <w:position w:val="-66"/>
        </w:rPr>
        <w:object w:dxaOrig="202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in" o:ole="">
            <v:imagedata r:id="rId7" o:title=""/>
          </v:shape>
          <o:OLEObject Type="Embed" ProgID="Equation.DSMT4" ShapeID="_x0000_i1025" DrawAspect="Content" ObjectID="_1492756439" r:id="rId8"/>
        </w:object>
      </w:r>
      <w:r w:rsidRPr="005C5E26">
        <w:rPr>
          <w:position w:val="-68"/>
        </w:rPr>
        <w:object w:dxaOrig="540" w:dyaOrig="1480">
          <v:shape id="_x0000_i1026" type="#_x0000_t75" style="width:27pt;height:74.25pt" o:ole="">
            <v:imagedata r:id="rId9" o:title=""/>
          </v:shape>
          <o:OLEObject Type="Embed" ProgID="Equation.DSMT4" ShapeID="_x0000_i1026" DrawAspect="Content" ObjectID="_1492756440" r:id="rId10"/>
        </w:object>
      </w:r>
      <w:r w:rsidRPr="005C5E26">
        <w:t xml:space="preserve">                        </w:t>
      </w:r>
    </w:p>
    <w:p w:rsidR="007B3A25" w:rsidRPr="005C5E26" w:rsidRDefault="007B3A25" w:rsidP="00337FC9">
      <w:pPr>
        <w:ind w:firstLineChars="200" w:firstLine="420"/>
        <w:rPr>
          <w:szCs w:val="21"/>
        </w:rPr>
      </w:pPr>
      <w:r w:rsidRPr="005C5E26">
        <w:rPr>
          <w:rFonts w:hAnsi="宋体" w:hint="eastAsia"/>
          <w:szCs w:val="21"/>
        </w:rPr>
        <w:t>式中：</w:t>
      </w:r>
      <w:r w:rsidRPr="005C5E26">
        <w:rPr>
          <w:i/>
          <w:szCs w:val="21"/>
        </w:rPr>
        <w:t>R</w:t>
      </w:r>
      <w:r w:rsidR="007B2BF3" w:rsidRPr="005C5E26">
        <w:rPr>
          <w:rFonts w:hAnsi="宋体" w:hint="eastAsia"/>
          <w:szCs w:val="21"/>
        </w:rPr>
        <w:t>是</w:t>
      </w:r>
      <w:r w:rsidRPr="005C5E26">
        <w:rPr>
          <w:i/>
          <w:szCs w:val="21"/>
        </w:rPr>
        <w:t>n</w:t>
      </w:r>
      <w:r w:rsidRPr="005C5E26">
        <w:rPr>
          <w:rFonts w:hAnsi="宋体" w:hint="eastAsia"/>
          <w:szCs w:val="21"/>
        </w:rPr>
        <w:t>维农村水环境治理</w:t>
      </w:r>
      <w:r w:rsidR="00125CE6" w:rsidRPr="005C5E26">
        <w:rPr>
          <w:rFonts w:hAnsi="宋体" w:hint="eastAsia"/>
          <w:szCs w:val="21"/>
        </w:rPr>
        <w:t>绩效物元，</w:t>
      </w:r>
      <w:r w:rsidRPr="005C5E26">
        <w:rPr>
          <w:rFonts w:hAnsi="宋体" w:hint="eastAsia"/>
          <w:szCs w:val="21"/>
        </w:rPr>
        <w:t>记</w:t>
      </w:r>
      <w:r w:rsidR="00125CE6" w:rsidRPr="005C5E26">
        <w:rPr>
          <w:rFonts w:hAnsi="宋体" w:hint="eastAsia"/>
          <w:szCs w:val="21"/>
        </w:rPr>
        <w:t>为</w:t>
      </w:r>
      <w:r w:rsidRPr="005C5E26">
        <w:rPr>
          <w:i/>
          <w:szCs w:val="21"/>
        </w:rPr>
        <w:t>R</w:t>
      </w:r>
      <w:r w:rsidRPr="005C5E26">
        <w:rPr>
          <w:szCs w:val="21"/>
        </w:rPr>
        <w:t>=(</w:t>
      </w:r>
      <w:r w:rsidRPr="005C5E26">
        <w:rPr>
          <w:i/>
          <w:szCs w:val="21"/>
        </w:rPr>
        <w:t xml:space="preserve"> N</w:t>
      </w:r>
      <w:r w:rsidRPr="005C5E26">
        <w:rPr>
          <w:rFonts w:hAnsi="宋体" w:hint="eastAsia"/>
          <w:szCs w:val="21"/>
        </w:rPr>
        <w:t>，</w:t>
      </w:r>
      <w:r w:rsidRPr="005C5E26">
        <w:rPr>
          <w:i/>
          <w:szCs w:val="21"/>
        </w:rPr>
        <w:t>c</w:t>
      </w:r>
      <w:r w:rsidRPr="005C5E26">
        <w:rPr>
          <w:rFonts w:hAnsi="宋体" w:hint="eastAsia"/>
          <w:szCs w:val="21"/>
        </w:rPr>
        <w:t>，</w:t>
      </w:r>
      <w:r w:rsidRPr="005C5E26">
        <w:rPr>
          <w:i/>
          <w:szCs w:val="21"/>
        </w:rPr>
        <w:t>v</w:t>
      </w:r>
      <w:r w:rsidRPr="005C5E26">
        <w:rPr>
          <w:szCs w:val="21"/>
        </w:rPr>
        <w:t xml:space="preserve">) </w:t>
      </w:r>
      <w:r w:rsidRPr="005C5E26">
        <w:rPr>
          <w:rFonts w:hAnsi="宋体" w:hint="eastAsia"/>
          <w:szCs w:val="21"/>
        </w:rPr>
        <w:t>。</w:t>
      </w:r>
    </w:p>
    <w:p w:rsidR="007B3A25" w:rsidRPr="005C5E26" w:rsidRDefault="000D07F2" w:rsidP="00337FC9">
      <w:pPr>
        <w:ind w:firstLineChars="200" w:firstLine="420"/>
        <w:rPr>
          <w:rFonts w:ascii="黑体" w:eastAsia="黑体" w:hAnsi="黑体"/>
          <w:szCs w:val="21"/>
        </w:rPr>
      </w:pPr>
      <w:r w:rsidRPr="005C5E26">
        <w:rPr>
          <w:rFonts w:ascii="黑体" w:eastAsia="黑体" w:hAnsi="黑体" w:hint="eastAsia"/>
          <w:szCs w:val="21"/>
        </w:rPr>
        <w:t>（二）确定经典域和</w:t>
      </w:r>
      <w:r w:rsidR="007B3A25" w:rsidRPr="005C5E26">
        <w:rPr>
          <w:rFonts w:ascii="黑体" w:eastAsia="黑体" w:hAnsi="黑体" w:hint="eastAsia"/>
          <w:szCs w:val="21"/>
        </w:rPr>
        <w:t>节域物元矩阵</w:t>
      </w:r>
    </w:p>
    <w:p w:rsidR="007B3A25" w:rsidRPr="005C5E26" w:rsidRDefault="007B3A25" w:rsidP="00337FC9">
      <w:pPr>
        <w:ind w:firstLineChars="200" w:firstLine="420"/>
        <w:rPr>
          <w:szCs w:val="21"/>
        </w:rPr>
      </w:pPr>
      <w:r w:rsidRPr="005C5E26">
        <w:rPr>
          <w:rFonts w:hAnsi="宋体" w:hint="eastAsia"/>
          <w:szCs w:val="21"/>
        </w:rPr>
        <w:t>农村水环境治理</w:t>
      </w:r>
      <w:r w:rsidR="004D46B9" w:rsidRPr="005C5E26">
        <w:rPr>
          <w:rFonts w:hAnsi="宋体" w:hint="eastAsia"/>
          <w:szCs w:val="21"/>
        </w:rPr>
        <w:t>绩效的经典域物元矩阵</w:t>
      </w:r>
      <w:r w:rsidRPr="005C5E26">
        <w:rPr>
          <w:rFonts w:hAnsi="宋体" w:hint="eastAsia"/>
          <w:szCs w:val="21"/>
        </w:rPr>
        <w:t>为：</w:t>
      </w:r>
    </w:p>
    <w:p w:rsidR="007B3A25" w:rsidRPr="005C5E26" w:rsidRDefault="007B3A25" w:rsidP="00B33B10">
      <w:pPr>
        <w:spacing w:line="360" w:lineRule="auto"/>
        <w:ind w:firstLineChars="200" w:firstLine="420"/>
        <w:rPr>
          <w:rFonts w:eastAsia="仿宋_GB2312"/>
          <w:szCs w:val="21"/>
        </w:rPr>
      </w:pPr>
      <w:r w:rsidRPr="005C5E26">
        <w:rPr>
          <w:position w:val="-82"/>
        </w:rPr>
        <w:object w:dxaOrig="5980" w:dyaOrig="1760">
          <v:shape id="_x0000_i1027" type="#_x0000_t75" style="width:299.25pt;height:86.25pt" o:ole="">
            <v:imagedata r:id="rId11" o:title=""/>
          </v:shape>
          <o:OLEObject Type="Embed" ProgID="Equation.DSMT4" ShapeID="_x0000_i1027" DrawAspect="Content" ObjectID="_1492756441" r:id="rId12"/>
        </w:object>
      </w:r>
      <w:r w:rsidRPr="005C5E26">
        <w:t xml:space="preserve">     </w:t>
      </w:r>
      <w:r w:rsidRPr="005C5E26">
        <w:rPr>
          <w:szCs w:val="21"/>
        </w:rPr>
        <w:t xml:space="preserve">  </w:t>
      </w:r>
      <w:r w:rsidRPr="005C5E26">
        <w:rPr>
          <w:rFonts w:eastAsia="仿宋_GB2312" w:hint="eastAsia"/>
          <w:szCs w:val="21"/>
        </w:rPr>
        <w:t>（</w:t>
      </w:r>
      <w:r w:rsidRPr="005C5E26">
        <w:rPr>
          <w:rFonts w:eastAsia="仿宋_GB2312"/>
          <w:szCs w:val="21"/>
        </w:rPr>
        <w:t>1</w:t>
      </w:r>
      <w:r w:rsidRPr="005C5E26">
        <w:rPr>
          <w:rFonts w:eastAsia="仿宋_GB2312" w:hint="eastAsia"/>
          <w:szCs w:val="21"/>
        </w:rPr>
        <w:t>）</w:t>
      </w:r>
    </w:p>
    <w:p w:rsidR="007B3A25" w:rsidRPr="005C5E26" w:rsidRDefault="007B3A25" w:rsidP="00337FC9">
      <w:pPr>
        <w:spacing w:line="400" w:lineRule="exact"/>
        <w:ind w:firstLineChars="200" w:firstLine="420"/>
        <w:rPr>
          <w:szCs w:val="21"/>
        </w:rPr>
      </w:pPr>
      <w:r w:rsidRPr="005C5E26">
        <w:rPr>
          <w:rFonts w:hAnsi="宋体" w:hint="eastAsia"/>
          <w:szCs w:val="21"/>
        </w:rPr>
        <w:t>式中：</w:t>
      </w:r>
      <w:r w:rsidRPr="005C5E26">
        <w:rPr>
          <w:position w:val="-14"/>
          <w:szCs w:val="21"/>
        </w:rPr>
        <w:object w:dxaOrig="380" w:dyaOrig="380">
          <v:shape id="_x0000_i1028" type="#_x0000_t75" style="width:18.75pt;height:18.75pt" o:ole="">
            <v:imagedata r:id="rId13" o:title=""/>
          </v:shape>
          <o:OLEObject Type="Embed" ProgID="Equation.DSMT4" ShapeID="_x0000_i1028" DrawAspect="Content" ObjectID="_1492756442" r:id="rId14"/>
        </w:object>
      </w:r>
      <w:r w:rsidRPr="005C5E26">
        <w:rPr>
          <w:rFonts w:hAnsi="宋体" w:hint="eastAsia"/>
          <w:szCs w:val="21"/>
        </w:rPr>
        <w:t>为经典域物元；</w:t>
      </w:r>
      <w:r w:rsidRPr="005C5E26">
        <w:rPr>
          <w:position w:val="-14"/>
          <w:szCs w:val="21"/>
        </w:rPr>
        <w:object w:dxaOrig="420" w:dyaOrig="380">
          <v:shape id="_x0000_i1029" type="#_x0000_t75" style="width:21pt;height:18.75pt" o:ole="">
            <v:imagedata r:id="rId15" o:title=""/>
          </v:shape>
          <o:OLEObject Type="Embed" ProgID="Equation.DSMT4" ShapeID="_x0000_i1029" DrawAspect="Content" ObjectID="_1492756443" r:id="rId16"/>
        </w:object>
      </w:r>
      <w:r w:rsidR="00FF5EA9" w:rsidRPr="005C5E26">
        <w:rPr>
          <w:rFonts w:hAnsi="宋体" w:hint="eastAsia"/>
          <w:szCs w:val="21"/>
        </w:rPr>
        <w:t>为</w:t>
      </w:r>
      <w:r w:rsidRPr="005C5E26">
        <w:rPr>
          <w:rFonts w:hAnsi="宋体" w:hint="eastAsia"/>
          <w:szCs w:val="21"/>
        </w:rPr>
        <w:t>农村水环境治理绩效的第</w:t>
      </w:r>
      <w:r w:rsidRPr="005C5E26">
        <w:rPr>
          <w:i/>
          <w:szCs w:val="21"/>
        </w:rPr>
        <w:t>j</w:t>
      </w:r>
      <w:r w:rsidRPr="005C5E26">
        <w:rPr>
          <w:rFonts w:hAnsi="宋体" w:hint="eastAsia"/>
          <w:szCs w:val="21"/>
        </w:rPr>
        <w:t>个评价等级（</w:t>
      </w:r>
      <w:r w:rsidRPr="005C5E26">
        <w:rPr>
          <w:i/>
          <w:szCs w:val="21"/>
        </w:rPr>
        <w:t>j</w:t>
      </w:r>
      <w:r w:rsidRPr="005C5E26">
        <w:rPr>
          <w:szCs w:val="21"/>
        </w:rPr>
        <w:t>=1</w:t>
      </w:r>
      <w:r w:rsidRPr="005C5E26">
        <w:rPr>
          <w:rFonts w:hAnsi="宋体" w:hint="eastAsia"/>
          <w:szCs w:val="21"/>
        </w:rPr>
        <w:t>，</w:t>
      </w:r>
      <w:r w:rsidRPr="005C5E26">
        <w:rPr>
          <w:szCs w:val="21"/>
        </w:rPr>
        <w:t>2</w:t>
      </w:r>
      <w:r w:rsidRPr="005C5E26">
        <w:rPr>
          <w:rFonts w:hAnsi="宋体" w:hint="eastAsia"/>
          <w:szCs w:val="21"/>
        </w:rPr>
        <w:t>，</w:t>
      </w:r>
      <w:r w:rsidRPr="005C5E26">
        <w:rPr>
          <w:szCs w:val="21"/>
        </w:rPr>
        <w:t>…</w:t>
      </w:r>
      <w:r w:rsidRPr="005C5E26">
        <w:rPr>
          <w:rFonts w:hAnsi="宋体" w:hint="eastAsia"/>
          <w:szCs w:val="21"/>
        </w:rPr>
        <w:t>，</w:t>
      </w:r>
      <w:r w:rsidRPr="005C5E26">
        <w:rPr>
          <w:szCs w:val="21"/>
        </w:rPr>
        <w:t>m</w:t>
      </w:r>
      <w:r w:rsidRPr="005C5E26">
        <w:rPr>
          <w:rFonts w:hAnsi="宋体" w:hint="eastAsia"/>
          <w:szCs w:val="21"/>
        </w:rPr>
        <w:t>）；</w:t>
      </w:r>
      <w:r w:rsidRPr="005C5E26">
        <w:rPr>
          <w:position w:val="-12"/>
          <w:szCs w:val="21"/>
        </w:rPr>
        <w:object w:dxaOrig="220" w:dyaOrig="360">
          <v:shape id="_x0000_i1030" type="#_x0000_t75" style="width:11.25pt;height:18pt" o:ole="">
            <v:imagedata r:id="rId17" o:title=""/>
          </v:shape>
          <o:OLEObject Type="Embed" ProgID="Equation.DSMT4" ShapeID="_x0000_i1030" DrawAspect="Content" ObjectID="_1492756444" r:id="rId18"/>
        </w:object>
      </w:r>
      <w:r w:rsidRPr="005C5E26">
        <w:rPr>
          <w:rFonts w:hAnsi="宋体" w:hint="eastAsia"/>
          <w:szCs w:val="21"/>
        </w:rPr>
        <w:t>表示第</w:t>
      </w:r>
      <w:r w:rsidRPr="005C5E26">
        <w:rPr>
          <w:position w:val="-6"/>
          <w:szCs w:val="21"/>
        </w:rPr>
        <w:object w:dxaOrig="139" w:dyaOrig="260">
          <v:shape id="_x0000_i1031" type="#_x0000_t75" style="width:6.75pt;height:12.75pt" o:ole="">
            <v:imagedata r:id="rId19" o:title=""/>
          </v:shape>
          <o:OLEObject Type="Embed" ProgID="Equation.DSMT4" ShapeID="_x0000_i1031" DrawAspect="Content" ObjectID="_1492756445" r:id="rId20"/>
        </w:object>
      </w:r>
      <w:r w:rsidR="00436B3D" w:rsidRPr="005C5E26">
        <w:rPr>
          <w:rFonts w:hAnsi="宋体" w:hint="eastAsia"/>
          <w:szCs w:val="21"/>
        </w:rPr>
        <w:t>个评价指标；</w:t>
      </w:r>
      <w:r w:rsidRPr="005C5E26">
        <w:rPr>
          <w:rFonts w:hAnsi="宋体" w:hint="eastAsia"/>
          <w:szCs w:val="21"/>
        </w:rPr>
        <w:t>＜</w:t>
      </w:r>
      <w:r w:rsidRPr="005C5E26">
        <w:rPr>
          <w:position w:val="-14"/>
          <w:szCs w:val="21"/>
        </w:rPr>
        <w:object w:dxaOrig="820" w:dyaOrig="380">
          <v:shape id="_x0000_i1032" type="#_x0000_t75" style="width:41.25pt;height:18.75pt" o:ole="">
            <v:imagedata r:id="rId21" o:title=""/>
          </v:shape>
          <o:OLEObject Type="Embed" ProgID="Equation.DSMT4" ShapeID="_x0000_i1032" DrawAspect="Content" ObjectID="_1492756446" r:id="rId22"/>
        </w:object>
      </w:r>
      <w:r w:rsidRPr="005C5E26">
        <w:rPr>
          <w:rFonts w:hAnsi="宋体" w:hint="eastAsia"/>
          <w:szCs w:val="21"/>
        </w:rPr>
        <w:t>＞为</w:t>
      </w:r>
      <w:r w:rsidRPr="005C5E26">
        <w:rPr>
          <w:position w:val="-12"/>
          <w:szCs w:val="21"/>
        </w:rPr>
        <w:object w:dxaOrig="220" w:dyaOrig="360">
          <v:shape id="_x0000_i1033" type="#_x0000_t75" style="width:11.25pt;height:18pt" o:ole="">
            <v:imagedata r:id="rId17" o:title=""/>
          </v:shape>
          <o:OLEObject Type="Embed" ProgID="Equation.DSMT4" ShapeID="_x0000_i1033" DrawAspect="Content" ObjectID="_1492756447" r:id="rId23"/>
        </w:object>
      </w:r>
      <w:r w:rsidR="00436B3D" w:rsidRPr="005C5E26">
        <w:rPr>
          <w:rFonts w:hAnsi="宋体" w:hint="eastAsia"/>
          <w:szCs w:val="21"/>
        </w:rPr>
        <w:t>对应</w:t>
      </w:r>
      <w:r w:rsidRPr="005C5E26">
        <w:rPr>
          <w:rFonts w:hAnsi="宋体" w:hint="eastAsia"/>
          <w:szCs w:val="21"/>
        </w:rPr>
        <w:t>等级</w:t>
      </w:r>
      <w:r w:rsidRPr="005C5E26">
        <w:rPr>
          <w:i/>
          <w:szCs w:val="21"/>
        </w:rPr>
        <w:t>j</w:t>
      </w:r>
      <w:r w:rsidRPr="005C5E26">
        <w:rPr>
          <w:rFonts w:hAnsi="宋体" w:hint="eastAsia"/>
          <w:szCs w:val="21"/>
        </w:rPr>
        <w:t>的量值范围，即经典域。</w:t>
      </w:r>
    </w:p>
    <w:p w:rsidR="007B3A25" w:rsidRPr="005C5E26" w:rsidRDefault="00145FD8" w:rsidP="00337FC9">
      <w:pPr>
        <w:ind w:firstLineChars="200" w:firstLine="420"/>
        <w:rPr>
          <w:rFonts w:hAnsi="宋体"/>
          <w:szCs w:val="21"/>
        </w:rPr>
      </w:pPr>
      <w:r w:rsidRPr="005C5E26">
        <w:rPr>
          <w:rFonts w:hAnsi="宋体" w:hint="eastAsia"/>
          <w:szCs w:val="21"/>
        </w:rPr>
        <w:t>经典域的确定是</w:t>
      </w:r>
      <w:r w:rsidR="008564AF" w:rsidRPr="005C5E26">
        <w:rPr>
          <w:rFonts w:hAnsi="宋体" w:hint="eastAsia"/>
          <w:szCs w:val="21"/>
        </w:rPr>
        <w:t>可拓物元评价</w:t>
      </w:r>
      <w:r w:rsidR="009B7571" w:rsidRPr="005C5E26">
        <w:rPr>
          <w:rFonts w:hAnsi="宋体" w:hint="eastAsia"/>
          <w:szCs w:val="21"/>
        </w:rPr>
        <w:t>分析</w:t>
      </w:r>
      <w:r w:rsidR="008564AF" w:rsidRPr="005C5E26">
        <w:rPr>
          <w:rFonts w:hAnsi="宋体" w:hint="eastAsia"/>
          <w:szCs w:val="21"/>
        </w:rPr>
        <w:t>的</w:t>
      </w:r>
      <w:r w:rsidR="00741A20" w:rsidRPr="005C5E26">
        <w:rPr>
          <w:rFonts w:hAnsi="宋体" w:hint="eastAsia"/>
          <w:szCs w:val="21"/>
        </w:rPr>
        <w:t>基本前提</w:t>
      </w:r>
      <w:r w:rsidRPr="005C5E26">
        <w:rPr>
          <w:rFonts w:hAnsi="宋体" w:hint="eastAsia"/>
          <w:szCs w:val="21"/>
        </w:rPr>
        <w:t>。本</w:t>
      </w:r>
      <w:r w:rsidR="000908C2" w:rsidRPr="005C5E26">
        <w:rPr>
          <w:rFonts w:hAnsi="宋体" w:hint="eastAsia"/>
          <w:szCs w:val="21"/>
        </w:rPr>
        <w:t>研究</w:t>
      </w:r>
      <w:r w:rsidR="007B3A25" w:rsidRPr="005C5E26">
        <w:rPr>
          <w:rFonts w:hAnsi="宋体" w:hint="eastAsia"/>
          <w:szCs w:val="21"/>
        </w:rPr>
        <w:t>依据农村水环境治理绩效的可拓性，将其划分</w:t>
      </w:r>
      <w:r w:rsidR="00B405CA" w:rsidRPr="005C5E26">
        <w:rPr>
          <w:rFonts w:hAnsi="宋体" w:hint="eastAsia"/>
          <w:szCs w:val="21"/>
        </w:rPr>
        <w:t>为</w:t>
      </w:r>
      <w:r w:rsidR="007B3A25" w:rsidRPr="005C5E26">
        <w:rPr>
          <w:rFonts w:hAnsi="宋体" w:hint="eastAsia"/>
          <w:szCs w:val="21"/>
        </w:rPr>
        <w:t>优秀</w:t>
      </w:r>
      <w:r w:rsidR="00B405CA" w:rsidRPr="005C5E26">
        <w:rPr>
          <w:rFonts w:hint="eastAsia"/>
          <w:szCs w:val="21"/>
        </w:rPr>
        <w:t>、</w:t>
      </w:r>
      <w:r w:rsidR="007B3A25" w:rsidRPr="005C5E26">
        <w:rPr>
          <w:rFonts w:hAnsi="宋体" w:hint="eastAsia"/>
          <w:szCs w:val="21"/>
        </w:rPr>
        <w:t>良</w:t>
      </w:r>
      <w:r w:rsidR="00B405CA" w:rsidRPr="005C5E26">
        <w:rPr>
          <w:rFonts w:hAnsi="宋体" w:hint="eastAsia"/>
          <w:szCs w:val="21"/>
        </w:rPr>
        <w:t>好、一般、</w:t>
      </w:r>
      <w:r w:rsidR="007B3A25" w:rsidRPr="005C5E26">
        <w:rPr>
          <w:rFonts w:hint="eastAsia"/>
          <w:szCs w:val="21"/>
        </w:rPr>
        <w:t>较</w:t>
      </w:r>
      <w:r w:rsidR="007B3A25" w:rsidRPr="005C5E26">
        <w:rPr>
          <w:rFonts w:hAnsi="宋体" w:hint="eastAsia"/>
          <w:szCs w:val="21"/>
        </w:rPr>
        <w:t>差</w:t>
      </w:r>
      <w:r w:rsidR="00B405CA" w:rsidRPr="005C5E26">
        <w:rPr>
          <w:rFonts w:hAnsi="宋体"/>
          <w:szCs w:val="21"/>
        </w:rPr>
        <w:t>4</w:t>
      </w:r>
      <w:r w:rsidR="00B405CA" w:rsidRPr="005C5E26">
        <w:rPr>
          <w:rFonts w:hAnsi="宋体" w:hint="eastAsia"/>
          <w:szCs w:val="21"/>
        </w:rPr>
        <w:t>个等级</w:t>
      </w:r>
      <w:r w:rsidR="0090624E" w:rsidRPr="005C5E26">
        <w:rPr>
          <w:rFonts w:hAnsi="宋体" w:hint="eastAsia"/>
          <w:szCs w:val="21"/>
        </w:rPr>
        <w:t>，</w:t>
      </w:r>
      <w:r w:rsidR="00DF6339" w:rsidRPr="005C5E26">
        <w:rPr>
          <w:rFonts w:hAnsi="宋体" w:hint="eastAsia"/>
          <w:szCs w:val="21"/>
        </w:rPr>
        <w:t>在综合分析</w:t>
      </w:r>
      <w:r w:rsidR="007B3A25" w:rsidRPr="005C5E26">
        <w:rPr>
          <w:rFonts w:hAnsi="宋体" w:hint="eastAsia"/>
          <w:szCs w:val="21"/>
        </w:rPr>
        <w:t>《国家环境保护“十二五”规划》、《全国农村环境综合整治“十二五”规划》、</w:t>
      </w:r>
      <w:r w:rsidR="00851584" w:rsidRPr="005C5E26">
        <w:rPr>
          <w:rFonts w:hAnsi="宋体" w:hint="eastAsia"/>
          <w:szCs w:val="21"/>
        </w:rPr>
        <w:t>《全国农村环境污染防治规划纲要（</w:t>
      </w:r>
      <w:r w:rsidR="00851584" w:rsidRPr="005C5E26">
        <w:rPr>
          <w:rFonts w:hAnsi="宋体"/>
          <w:szCs w:val="21"/>
        </w:rPr>
        <w:t>2007</w:t>
      </w:r>
      <w:r w:rsidR="00851584" w:rsidRPr="005C5E26">
        <w:rPr>
          <w:rFonts w:hAnsi="宋体"/>
          <w:szCs w:val="21"/>
        </w:rPr>
        <w:t>—</w:t>
      </w:r>
      <w:r w:rsidR="00851584" w:rsidRPr="005C5E26">
        <w:rPr>
          <w:rFonts w:hAnsi="宋体"/>
          <w:szCs w:val="21"/>
        </w:rPr>
        <w:t>2020</w:t>
      </w:r>
      <w:r w:rsidR="00851584" w:rsidRPr="005C5E26">
        <w:rPr>
          <w:rFonts w:hAnsi="宋体" w:hint="eastAsia"/>
          <w:szCs w:val="21"/>
        </w:rPr>
        <w:t>年）》、</w:t>
      </w:r>
      <w:r w:rsidR="00980BB1" w:rsidRPr="005C5E26">
        <w:rPr>
          <w:rFonts w:hAnsi="宋体" w:hint="eastAsia"/>
          <w:szCs w:val="21"/>
        </w:rPr>
        <w:t>《全国农业和农村经济发展“十二五”规划》、</w:t>
      </w:r>
      <w:r w:rsidR="00851584" w:rsidRPr="005C5E26">
        <w:rPr>
          <w:rFonts w:hAnsi="宋体" w:hint="eastAsia"/>
          <w:szCs w:val="21"/>
        </w:rPr>
        <w:t>《全国种植业发展“十二五”规划》、</w:t>
      </w:r>
      <w:r w:rsidR="007B3A25" w:rsidRPr="005C5E26">
        <w:rPr>
          <w:rFonts w:hAnsi="宋体" w:hint="eastAsia"/>
          <w:szCs w:val="21"/>
        </w:rPr>
        <w:t>《全国畜禽养殖污染防治“十二五”规划》、</w:t>
      </w:r>
      <w:r w:rsidR="0004637C" w:rsidRPr="005C5E26">
        <w:rPr>
          <w:rFonts w:hAnsi="宋体" w:hint="eastAsia"/>
          <w:szCs w:val="21"/>
        </w:rPr>
        <w:t>《关于进一步加强新时期爱国卫生工作的意见》等政策文件</w:t>
      </w:r>
      <w:r w:rsidR="007B3A25" w:rsidRPr="005C5E26">
        <w:rPr>
          <w:rFonts w:hAnsi="宋体" w:hint="eastAsia"/>
          <w:szCs w:val="21"/>
        </w:rPr>
        <w:t>和</w:t>
      </w:r>
      <w:r w:rsidR="006850DE" w:rsidRPr="005C5E26">
        <w:rPr>
          <w:rFonts w:hAnsi="宋体" w:hint="eastAsia"/>
          <w:szCs w:val="21"/>
        </w:rPr>
        <w:t>上海、</w:t>
      </w:r>
      <w:r w:rsidR="00D92BBE" w:rsidRPr="005C5E26">
        <w:rPr>
          <w:rFonts w:hAnsi="宋体" w:hint="eastAsia"/>
          <w:szCs w:val="21"/>
        </w:rPr>
        <w:t>江苏、浙江等地</w:t>
      </w:r>
      <w:r w:rsidR="007B3A25" w:rsidRPr="005C5E26">
        <w:rPr>
          <w:rFonts w:hAnsi="宋体" w:hint="eastAsia"/>
          <w:szCs w:val="21"/>
        </w:rPr>
        <w:t>相关标准的基础上，通过阅</w:t>
      </w:r>
      <w:r w:rsidR="00344482" w:rsidRPr="005C5E26">
        <w:rPr>
          <w:rFonts w:hAnsi="宋体" w:hint="eastAsia"/>
          <w:szCs w:val="21"/>
        </w:rPr>
        <w:t>读大量网上资料，获得了关键性评价指标的全国平均水平、发达地区</w:t>
      </w:r>
      <w:r w:rsidR="007B3A25" w:rsidRPr="005C5E26">
        <w:rPr>
          <w:rFonts w:hAnsi="宋体" w:hint="eastAsia"/>
          <w:szCs w:val="21"/>
        </w:rPr>
        <w:t>和中西部地区水平的数据，并结合</w:t>
      </w:r>
      <w:r w:rsidR="00E57087" w:rsidRPr="005C5E26">
        <w:rPr>
          <w:rFonts w:hAnsi="宋体" w:hint="eastAsia"/>
          <w:szCs w:val="21"/>
        </w:rPr>
        <w:t>实地调查和专家意见来确定经典域，</w:t>
      </w:r>
      <w:r w:rsidR="00574557" w:rsidRPr="005C5E26">
        <w:rPr>
          <w:rFonts w:hAnsi="宋体" w:hint="eastAsia"/>
          <w:szCs w:val="21"/>
        </w:rPr>
        <w:t>部分</w:t>
      </w:r>
      <w:r w:rsidR="007B3A25" w:rsidRPr="005C5E26">
        <w:rPr>
          <w:rFonts w:hAnsi="宋体" w:hint="eastAsia"/>
          <w:szCs w:val="21"/>
        </w:rPr>
        <w:t>指标的取值区间参考了</w:t>
      </w:r>
      <w:r w:rsidR="00980BB1" w:rsidRPr="005C5E26">
        <w:rPr>
          <w:rFonts w:hAnsi="宋体" w:hint="eastAsia"/>
          <w:szCs w:val="21"/>
        </w:rPr>
        <w:t>相关研究</w:t>
      </w:r>
      <w:r w:rsidR="007B3A25" w:rsidRPr="005C5E26">
        <w:rPr>
          <w:rFonts w:hAnsi="宋体" w:hint="eastAsia"/>
          <w:szCs w:val="21"/>
        </w:rPr>
        <w:t>文献</w:t>
      </w:r>
      <w:r w:rsidR="00980BB1" w:rsidRPr="005C5E26">
        <w:rPr>
          <w:rFonts w:hAnsi="宋体" w:hint="eastAsia"/>
          <w:szCs w:val="21"/>
        </w:rPr>
        <w:t>，其</w:t>
      </w:r>
      <w:r w:rsidR="007B3A25" w:rsidRPr="005C5E26">
        <w:rPr>
          <w:rFonts w:hAnsi="宋体" w:hint="eastAsia"/>
          <w:szCs w:val="21"/>
        </w:rPr>
        <w:t>取值区间</w:t>
      </w:r>
      <w:r w:rsidR="00BE7CD3" w:rsidRPr="005C5E26">
        <w:rPr>
          <w:rFonts w:hAnsi="宋体" w:hint="eastAsia"/>
          <w:szCs w:val="21"/>
        </w:rPr>
        <w:t>参</w:t>
      </w:r>
      <w:r w:rsidR="007B3A25" w:rsidRPr="005C5E26">
        <w:rPr>
          <w:rFonts w:hAnsi="宋体" w:hint="eastAsia"/>
          <w:szCs w:val="21"/>
        </w:rPr>
        <w:t>见表</w:t>
      </w:r>
      <w:r w:rsidR="007B3A25" w:rsidRPr="005C5E26">
        <w:rPr>
          <w:rFonts w:hAnsi="宋体"/>
          <w:szCs w:val="21"/>
        </w:rPr>
        <w:t>2</w:t>
      </w:r>
      <w:r w:rsidR="007B3A25" w:rsidRPr="005C5E26">
        <w:rPr>
          <w:rFonts w:hAnsi="宋体" w:hint="eastAsia"/>
          <w:szCs w:val="21"/>
        </w:rPr>
        <w:t>。</w:t>
      </w:r>
    </w:p>
    <w:p w:rsidR="007B3A25" w:rsidRPr="005C5E26" w:rsidRDefault="007B3A25" w:rsidP="00337FC9">
      <w:pPr>
        <w:ind w:firstLineChars="200" w:firstLine="420"/>
        <w:rPr>
          <w:szCs w:val="21"/>
        </w:rPr>
      </w:pPr>
      <w:r w:rsidRPr="005C5E26">
        <w:rPr>
          <w:rFonts w:hAnsi="宋体" w:hint="eastAsia"/>
          <w:szCs w:val="21"/>
        </w:rPr>
        <w:t>农村水环境治理</w:t>
      </w:r>
      <w:r w:rsidR="00EE5F6C" w:rsidRPr="005C5E26">
        <w:rPr>
          <w:rFonts w:hAnsi="宋体" w:hint="eastAsia"/>
          <w:szCs w:val="21"/>
        </w:rPr>
        <w:t>绩效的节域物元矩阵</w:t>
      </w:r>
      <w:r w:rsidRPr="005C5E26">
        <w:rPr>
          <w:rFonts w:hAnsi="宋体" w:hint="eastAsia"/>
          <w:szCs w:val="21"/>
        </w:rPr>
        <w:t>为：</w:t>
      </w:r>
    </w:p>
    <w:p w:rsidR="007B3A25" w:rsidRPr="005C5E26" w:rsidRDefault="007B3A25" w:rsidP="00B33B10">
      <w:pPr>
        <w:spacing w:line="360" w:lineRule="auto"/>
        <w:ind w:firstLineChars="200" w:firstLine="420"/>
        <w:rPr>
          <w:rFonts w:eastAsia="仿宋_GB2312"/>
          <w:sz w:val="24"/>
        </w:rPr>
      </w:pPr>
      <w:r w:rsidRPr="005C5E26">
        <w:t xml:space="preserve">       </w:t>
      </w:r>
      <w:r w:rsidRPr="005C5E26">
        <w:rPr>
          <w:position w:val="-82"/>
        </w:rPr>
        <w:object w:dxaOrig="4099" w:dyaOrig="1760">
          <v:shape id="_x0000_i1034" type="#_x0000_t75" style="width:203.25pt;height:86.25pt" o:ole="">
            <v:imagedata r:id="rId24" o:title=""/>
          </v:shape>
          <o:OLEObject Type="Embed" ProgID="Equation.DSMT4" ShapeID="_x0000_i1034" DrawAspect="Content" ObjectID="_1492756448" r:id="rId25"/>
        </w:object>
      </w:r>
      <w:r w:rsidRPr="005C5E26">
        <w:t xml:space="preserve">                 </w:t>
      </w:r>
      <w:r w:rsidRPr="005C5E26">
        <w:rPr>
          <w:rFonts w:hint="eastAsia"/>
        </w:rPr>
        <w:t>（</w:t>
      </w:r>
      <w:r w:rsidRPr="005C5E26">
        <w:t>2</w:t>
      </w:r>
      <w:r w:rsidRPr="005C5E26">
        <w:rPr>
          <w:rFonts w:hint="eastAsia"/>
        </w:rPr>
        <w:t>）</w:t>
      </w:r>
    </w:p>
    <w:p w:rsidR="00991888" w:rsidRDefault="007B3A25" w:rsidP="0057533F">
      <w:pPr>
        <w:spacing w:line="400" w:lineRule="exact"/>
        <w:ind w:firstLineChars="200" w:firstLine="420"/>
        <w:rPr>
          <w:rFonts w:hAnsi="宋体"/>
          <w:szCs w:val="21"/>
        </w:rPr>
      </w:pPr>
      <w:r w:rsidRPr="005C5E26">
        <w:rPr>
          <w:rFonts w:hAnsi="宋体" w:hint="eastAsia"/>
          <w:szCs w:val="21"/>
        </w:rPr>
        <w:t>式中：</w:t>
      </w:r>
      <w:r w:rsidRPr="005C5E26">
        <w:rPr>
          <w:position w:val="-14"/>
          <w:szCs w:val="21"/>
        </w:rPr>
        <w:object w:dxaOrig="320" w:dyaOrig="380">
          <v:shape id="_x0000_i1035" type="#_x0000_t75" style="width:15.75pt;height:18.75pt" o:ole="">
            <v:imagedata r:id="rId26" o:title=""/>
          </v:shape>
          <o:OLEObject Type="Embed" ProgID="Equation.DSMT4" ShapeID="_x0000_i1035" DrawAspect="Content" ObjectID="_1492756449" r:id="rId27"/>
        </w:object>
      </w:r>
      <w:r w:rsidRPr="005C5E26">
        <w:rPr>
          <w:rFonts w:hAnsi="宋体" w:hint="eastAsia"/>
          <w:szCs w:val="21"/>
        </w:rPr>
        <w:t>为节域物元；</w:t>
      </w:r>
      <w:r w:rsidRPr="005C5E26">
        <w:rPr>
          <w:position w:val="-14"/>
          <w:szCs w:val="21"/>
        </w:rPr>
        <w:object w:dxaOrig="320" w:dyaOrig="380">
          <v:shape id="_x0000_i1036" type="#_x0000_t75" style="width:15.75pt;height:18.75pt" o:ole="">
            <v:imagedata r:id="rId28" o:title=""/>
          </v:shape>
          <o:OLEObject Type="Embed" ProgID="Equation.DSMT4" ShapeID="_x0000_i1036" DrawAspect="Content" ObjectID="_1492756450" r:id="rId29"/>
        </w:object>
      </w:r>
      <w:r w:rsidRPr="005C5E26">
        <w:rPr>
          <w:szCs w:val="21"/>
        </w:rPr>
        <w:t>=</w:t>
      </w:r>
      <w:r w:rsidRPr="005C5E26">
        <w:rPr>
          <w:rFonts w:hAnsi="宋体" w:hint="eastAsia"/>
          <w:szCs w:val="21"/>
        </w:rPr>
        <w:t>＜</w:t>
      </w:r>
      <w:r w:rsidRPr="005C5E26">
        <w:rPr>
          <w:position w:val="-14"/>
          <w:szCs w:val="21"/>
        </w:rPr>
        <w:object w:dxaOrig="320" w:dyaOrig="380">
          <v:shape id="_x0000_i1037" type="#_x0000_t75" style="width:15.75pt;height:18.75pt" o:ole="">
            <v:imagedata r:id="rId30" o:title=""/>
          </v:shape>
          <o:OLEObject Type="Embed" ProgID="Equation.DSMT4" ShapeID="_x0000_i1037" DrawAspect="Content" ObjectID="_1492756451" r:id="rId31"/>
        </w:object>
      </w:r>
      <w:r w:rsidRPr="005C5E26">
        <w:rPr>
          <w:rFonts w:hAnsi="宋体" w:hint="eastAsia"/>
          <w:i/>
          <w:szCs w:val="21"/>
        </w:rPr>
        <w:t>，</w:t>
      </w:r>
      <w:r w:rsidRPr="005C5E26">
        <w:rPr>
          <w:position w:val="-14"/>
          <w:szCs w:val="21"/>
        </w:rPr>
        <w:object w:dxaOrig="300" w:dyaOrig="380">
          <v:shape id="_x0000_i1038" type="#_x0000_t75" style="width:15pt;height:18.75pt" o:ole="">
            <v:imagedata r:id="rId32" o:title=""/>
          </v:shape>
          <o:OLEObject Type="Embed" ProgID="Equation.DSMT4" ShapeID="_x0000_i1038" DrawAspect="Content" ObjectID="_1492756452" r:id="rId33"/>
        </w:object>
      </w:r>
      <w:r w:rsidR="00FE564C" w:rsidRPr="005C5E26">
        <w:rPr>
          <w:rFonts w:hAnsi="宋体" w:hint="eastAsia"/>
          <w:szCs w:val="21"/>
        </w:rPr>
        <w:t>＞是</w:t>
      </w:r>
      <w:r w:rsidRPr="005C5E26">
        <w:rPr>
          <w:rFonts w:hAnsi="宋体" w:hint="eastAsia"/>
          <w:szCs w:val="21"/>
        </w:rPr>
        <w:t>节域物元关于特征</w:t>
      </w:r>
      <w:r w:rsidRPr="005C5E26">
        <w:rPr>
          <w:position w:val="-12"/>
          <w:szCs w:val="21"/>
        </w:rPr>
        <w:object w:dxaOrig="220" w:dyaOrig="360">
          <v:shape id="_x0000_i1039" type="#_x0000_t75" style="width:11.25pt;height:18pt" o:ole="">
            <v:imagedata r:id="rId17" o:title=""/>
          </v:shape>
          <o:OLEObject Type="Embed" ProgID="Equation.DSMT4" ShapeID="_x0000_i1039" DrawAspect="Content" ObjectID="_1492756453" r:id="rId34"/>
        </w:object>
      </w:r>
      <w:r w:rsidRPr="005C5E26">
        <w:rPr>
          <w:rFonts w:hAnsi="宋体" w:hint="eastAsia"/>
          <w:szCs w:val="21"/>
        </w:rPr>
        <w:t>的量值范围；</w:t>
      </w:r>
      <w:r w:rsidRPr="005C5E26">
        <w:rPr>
          <w:position w:val="-10"/>
          <w:szCs w:val="21"/>
        </w:rPr>
        <w:object w:dxaOrig="240" w:dyaOrig="260">
          <v:shape id="_x0000_i1040" type="#_x0000_t75" style="width:12pt;height:12.75pt" o:ole="">
            <v:imagedata r:id="rId35" o:title=""/>
          </v:shape>
          <o:OLEObject Type="Embed" ProgID="Equation.DSMT4" ShapeID="_x0000_i1040" DrawAspect="Content" ObjectID="_1492756454" r:id="rId36"/>
        </w:object>
      </w:r>
      <w:r w:rsidR="00FE564C" w:rsidRPr="005C5E26">
        <w:rPr>
          <w:rFonts w:hint="eastAsia"/>
        </w:rPr>
        <w:t>是</w:t>
      </w:r>
      <w:r w:rsidRPr="005C5E26">
        <w:rPr>
          <w:rFonts w:hAnsi="宋体" w:hint="eastAsia"/>
          <w:szCs w:val="21"/>
        </w:rPr>
        <w:t>绩效评价等级的全体。显然，这里有＜</w:t>
      </w:r>
      <w:r w:rsidRPr="005C5E26">
        <w:rPr>
          <w:position w:val="-12"/>
          <w:szCs w:val="21"/>
        </w:rPr>
        <w:object w:dxaOrig="320" w:dyaOrig="360">
          <v:shape id="_x0000_i1041" type="#_x0000_t75" style="width:15.75pt;height:18pt" o:ole="">
            <v:imagedata r:id="rId37" o:title=""/>
          </v:shape>
          <o:OLEObject Type="Embed" ProgID="Equation.DSMT4" ShapeID="_x0000_i1041" DrawAspect="Content" ObjectID="_1492756455" r:id="rId38"/>
        </w:object>
      </w:r>
      <w:r w:rsidRPr="005C5E26">
        <w:rPr>
          <w:rFonts w:hAnsi="宋体" w:hint="eastAsia"/>
          <w:i/>
          <w:szCs w:val="21"/>
        </w:rPr>
        <w:t>，</w:t>
      </w:r>
      <w:r w:rsidRPr="005C5E26">
        <w:rPr>
          <w:position w:val="-12"/>
          <w:szCs w:val="21"/>
        </w:rPr>
        <w:object w:dxaOrig="300" w:dyaOrig="360">
          <v:shape id="_x0000_i1042" type="#_x0000_t75" style="width:15pt;height:18pt" o:ole="">
            <v:imagedata r:id="rId39" o:title=""/>
          </v:shape>
          <o:OLEObject Type="Embed" ProgID="Equation.DSMT4" ShapeID="_x0000_i1042" DrawAspect="Content" ObjectID="_1492756456" r:id="rId40"/>
        </w:object>
      </w:r>
      <w:r w:rsidRPr="005C5E26">
        <w:rPr>
          <w:rFonts w:hAnsi="宋体" w:hint="eastAsia"/>
          <w:szCs w:val="21"/>
        </w:rPr>
        <w:t>＞</w:t>
      </w:r>
      <w:r w:rsidRPr="005C5E26">
        <w:rPr>
          <w:position w:val="-4"/>
          <w:szCs w:val="21"/>
        </w:rPr>
        <w:object w:dxaOrig="240" w:dyaOrig="200">
          <v:shape id="_x0000_i1043" type="#_x0000_t75" style="width:12pt;height:9.75pt" o:ole="">
            <v:imagedata r:id="rId41" o:title=""/>
          </v:shape>
          <o:OLEObject Type="Embed" ProgID="Equation.DSMT4" ShapeID="_x0000_i1043" DrawAspect="Content" ObjectID="_1492756457" r:id="rId42"/>
        </w:object>
      </w:r>
      <w:r w:rsidRPr="005C5E26">
        <w:rPr>
          <w:rFonts w:hAnsi="宋体" w:hint="eastAsia"/>
          <w:szCs w:val="21"/>
        </w:rPr>
        <w:t>＜</w:t>
      </w:r>
      <w:r w:rsidRPr="005C5E26">
        <w:rPr>
          <w:position w:val="-14"/>
          <w:szCs w:val="21"/>
        </w:rPr>
        <w:object w:dxaOrig="320" w:dyaOrig="380">
          <v:shape id="_x0000_i1044" type="#_x0000_t75" style="width:15.75pt;height:18.75pt" o:ole="">
            <v:imagedata r:id="rId30" o:title=""/>
          </v:shape>
          <o:OLEObject Type="Embed" ProgID="Equation.DSMT4" ShapeID="_x0000_i1044" DrawAspect="Content" ObjectID="_1492756458" r:id="rId43"/>
        </w:object>
      </w:r>
      <w:r w:rsidRPr="005C5E26">
        <w:rPr>
          <w:rFonts w:hAnsi="宋体" w:hint="eastAsia"/>
          <w:i/>
          <w:szCs w:val="21"/>
        </w:rPr>
        <w:t>，</w:t>
      </w:r>
      <w:r w:rsidRPr="005C5E26">
        <w:rPr>
          <w:position w:val="-14"/>
          <w:szCs w:val="21"/>
        </w:rPr>
        <w:object w:dxaOrig="300" w:dyaOrig="380">
          <v:shape id="_x0000_i1045" type="#_x0000_t75" style="width:15pt;height:18.75pt" o:ole="">
            <v:imagedata r:id="rId32" o:title=""/>
          </v:shape>
          <o:OLEObject Type="Embed" ProgID="Equation.DSMT4" ShapeID="_x0000_i1045" DrawAspect="Content" ObjectID="_1492756459" r:id="rId44"/>
        </w:object>
      </w:r>
      <w:r w:rsidRPr="005C5E26">
        <w:rPr>
          <w:rFonts w:hAnsi="宋体" w:hint="eastAsia"/>
          <w:szCs w:val="21"/>
        </w:rPr>
        <w:t>＞（</w:t>
      </w:r>
      <w:r w:rsidRPr="005C5E26">
        <w:rPr>
          <w:position w:val="-6"/>
          <w:szCs w:val="21"/>
        </w:rPr>
        <w:object w:dxaOrig="139" w:dyaOrig="260">
          <v:shape id="_x0000_i1046" type="#_x0000_t75" style="width:6.75pt;height:12.75pt" o:ole="">
            <v:imagedata r:id="rId45" o:title=""/>
          </v:shape>
          <o:OLEObject Type="Embed" ProgID="Equation.DSMT4" ShapeID="_x0000_i1046" DrawAspect="Content" ObjectID="_1492756460" r:id="rId46"/>
        </w:object>
      </w:r>
      <w:r w:rsidRPr="005C5E26">
        <w:rPr>
          <w:szCs w:val="21"/>
        </w:rPr>
        <w:t>=1</w:t>
      </w:r>
      <w:r w:rsidRPr="005C5E26">
        <w:rPr>
          <w:rFonts w:hAnsi="宋体" w:hint="eastAsia"/>
          <w:szCs w:val="21"/>
        </w:rPr>
        <w:t>，</w:t>
      </w:r>
      <w:r w:rsidRPr="005C5E26">
        <w:rPr>
          <w:szCs w:val="21"/>
        </w:rPr>
        <w:t>2</w:t>
      </w:r>
      <w:r w:rsidRPr="005C5E26">
        <w:rPr>
          <w:rFonts w:hAnsi="宋体" w:hint="eastAsia"/>
          <w:szCs w:val="21"/>
        </w:rPr>
        <w:t>，</w:t>
      </w:r>
      <w:r w:rsidRPr="005C5E26">
        <w:rPr>
          <w:szCs w:val="21"/>
        </w:rPr>
        <w:t>…</w:t>
      </w:r>
      <w:r w:rsidRPr="005C5E26">
        <w:rPr>
          <w:rFonts w:hAnsi="宋体" w:hint="eastAsia"/>
          <w:szCs w:val="21"/>
        </w:rPr>
        <w:t>，</w:t>
      </w:r>
      <w:r w:rsidRPr="005C5E26">
        <w:rPr>
          <w:szCs w:val="21"/>
        </w:rPr>
        <w:t>n</w:t>
      </w:r>
      <w:r w:rsidRPr="005C5E26">
        <w:rPr>
          <w:rFonts w:hAnsi="宋体" w:hint="eastAsia"/>
          <w:szCs w:val="21"/>
        </w:rPr>
        <w:t>）。</w:t>
      </w:r>
    </w:p>
    <w:p w:rsidR="0057533F" w:rsidRPr="00991888" w:rsidRDefault="0057533F" w:rsidP="0057533F">
      <w:pPr>
        <w:spacing w:line="400" w:lineRule="exact"/>
        <w:ind w:firstLineChars="200" w:firstLine="420"/>
        <w:rPr>
          <w:rFonts w:hAnsi="宋体"/>
          <w:szCs w:val="21"/>
        </w:rPr>
      </w:pPr>
    </w:p>
    <w:p w:rsidR="007B3A25" w:rsidRPr="005C5E26" w:rsidRDefault="007B3A25" w:rsidP="00435F1C">
      <w:pPr>
        <w:autoSpaceDE w:val="0"/>
        <w:autoSpaceDN w:val="0"/>
        <w:adjustRightInd w:val="0"/>
        <w:spacing w:afterLines="50"/>
        <w:jc w:val="center"/>
        <w:rPr>
          <w:b/>
          <w:kern w:val="0"/>
          <w:sz w:val="18"/>
          <w:szCs w:val="18"/>
        </w:rPr>
      </w:pPr>
      <w:r w:rsidRPr="005C5E26">
        <w:rPr>
          <w:rFonts w:hAnsi="宋体" w:hint="eastAsia"/>
          <w:b/>
          <w:kern w:val="0"/>
          <w:sz w:val="18"/>
          <w:szCs w:val="18"/>
        </w:rPr>
        <w:t>表</w:t>
      </w:r>
      <w:r w:rsidRPr="005C5E26">
        <w:rPr>
          <w:b/>
          <w:kern w:val="0"/>
          <w:sz w:val="18"/>
          <w:szCs w:val="18"/>
        </w:rPr>
        <w:t>2</w:t>
      </w:r>
      <w:r w:rsidRPr="005C5E26">
        <w:rPr>
          <w:rFonts w:hAnsi="宋体" w:hint="eastAsia"/>
          <w:b/>
          <w:kern w:val="0"/>
          <w:sz w:val="18"/>
          <w:szCs w:val="18"/>
        </w:rPr>
        <w:t xml:space="preserve">　农村水环境治理绩效</w:t>
      </w:r>
      <w:r w:rsidR="00AF7E0A" w:rsidRPr="005C5E26">
        <w:rPr>
          <w:rFonts w:hAnsi="宋体" w:hint="eastAsia"/>
          <w:b/>
          <w:kern w:val="0"/>
          <w:sz w:val="18"/>
          <w:szCs w:val="18"/>
        </w:rPr>
        <w:t>评价</w:t>
      </w:r>
      <w:r w:rsidRPr="005C5E26">
        <w:rPr>
          <w:rFonts w:hAnsi="宋体" w:hint="eastAsia"/>
          <w:b/>
          <w:kern w:val="0"/>
          <w:sz w:val="18"/>
          <w:szCs w:val="18"/>
        </w:rPr>
        <w:t>指标经典域的取值区间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03"/>
      </w:tblGrid>
      <w:tr w:rsidR="007B3A25" w:rsidRPr="005C5E26" w:rsidTr="00337FC9">
        <w:trPr>
          <w:trHeight w:val="6475"/>
        </w:trPr>
        <w:tc>
          <w:tcPr>
            <w:tcW w:w="8522" w:type="dxa"/>
            <w:tcBorders>
              <w:left w:val="nil"/>
              <w:right w:val="nil"/>
            </w:tcBorders>
            <w:vAlign w:val="center"/>
          </w:tcPr>
          <w:p w:rsidR="007B3A25" w:rsidRPr="005C5E26" w:rsidRDefault="007B3A25" w:rsidP="0007604A">
            <w:pPr>
              <w:rPr>
                <w:sz w:val="18"/>
                <w:szCs w:val="18"/>
              </w:rPr>
            </w:pPr>
            <w:r w:rsidRPr="005C5E26">
              <w:rPr>
                <w:sz w:val="18"/>
                <w:szCs w:val="18"/>
              </w:rPr>
              <w:t xml:space="preserve">     </w:t>
            </w:r>
            <w:r w:rsidRPr="005C5E26">
              <w:rPr>
                <w:rFonts w:hint="eastAsia"/>
                <w:sz w:val="18"/>
                <w:szCs w:val="18"/>
              </w:rPr>
              <w:t>指标（单位）</w:t>
            </w:r>
            <w:r w:rsidRPr="005C5E26">
              <w:t xml:space="preserve">                                 </w:t>
            </w:r>
            <w:r w:rsidRPr="005C5E26">
              <w:rPr>
                <w:rFonts w:hint="eastAsia"/>
                <w:sz w:val="18"/>
                <w:szCs w:val="18"/>
              </w:rPr>
              <w:t>取值区间</w:t>
            </w:r>
          </w:p>
          <w:tbl>
            <w:tblPr>
              <w:tblW w:w="5980" w:type="dxa"/>
              <w:tblInd w:w="2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0"/>
            </w:tblGrid>
            <w:tr w:rsidR="007B3A25" w:rsidRPr="005C5E26" w:rsidTr="00411297">
              <w:trPr>
                <w:trHeight w:val="340"/>
              </w:trPr>
              <w:tc>
                <w:tcPr>
                  <w:tcW w:w="5980" w:type="dxa"/>
                  <w:tcBorders>
                    <w:top w:val="single" w:sz="4" w:space="0" w:color="auto"/>
                    <w:left w:val="nil"/>
                    <w:bottom w:val="single" w:sz="4" w:space="0" w:color="auto"/>
                    <w:right w:val="nil"/>
                  </w:tcBorders>
                </w:tcPr>
                <w:p w:rsidR="007B3A25" w:rsidRPr="005C5E26" w:rsidRDefault="00435F1C" w:rsidP="0007604A">
                  <w:pPr>
                    <w:rPr>
                      <w:sz w:val="18"/>
                      <w:szCs w:val="18"/>
                    </w:rPr>
                  </w:pPr>
                  <w:r w:rsidRPr="00435F1C">
                    <w:rPr>
                      <w:noProof/>
                    </w:rPr>
                    <w:pict>
                      <v:shapetype id="_x0000_t32" coordsize="21600,21600" o:spt="32" o:oned="t" path="m,l21600,21600e" filled="f">
                        <v:path arrowok="t" fillok="f" o:connecttype="none"/>
                        <o:lock v:ext="edit" shapetype="t"/>
                      </v:shapetype>
                      <v:shape id="_x0000_s1027" type="#_x0000_t32" style="position:absolute;left:0;text-align:left;margin-left:-130.35pt;margin-top:17.55pt;width:124.5pt;height:0;z-index:251658240" o:connectortype="straight"/>
                    </w:pict>
                  </w:r>
                  <w:r w:rsidR="007B3A25" w:rsidRPr="005C5E26">
                    <w:rPr>
                      <w:sz w:val="18"/>
                      <w:szCs w:val="18"/>
                    </w:rPr>
                    <w:t xml:space="preserve">      </w:t>
                  </w:r>
                  <w:r w:rsidR="007B3A25" w:rsidRPr="005C5E26">
                    <w:rPr>
                      <w:rFonts w:hint="eastAsia"/>
                      <w:sz w:val="18"/>
                      <w:szCs w:val="18"/>
                    </w:rPr>
                    <w:t>优秀（</w:t>
                  </w:r>
                  <w:r w:rsidR="007B3A25" w:rsidRPr="005C5E26">
                    <w:rPr>
                      <w:rFonts w:eastAsia="仿宋_GB2312" w:hint="eastAsia"/>
                      <w:i/>
                      <w:sz w:val="18"/>
                      <w:szCs w:val="18"/>
                    </w:rPr>
                    <w:t>Ｎ</w:t>
                  </w:r>
                  <w:r w:rsidR="007B3A25" w:rsidRPr="005C5E26">
                    <w:rPr>
                      <w:rFonts w:eastAsia="仿宋_GB2312"/>
                      <w:sz w:val="18"/>
                      <w:szCs w:val="18"/>
                      <w:vertAlign w:val="subscript"/>
                    </w:rPr>
                    <w:t>01</w:t>
                  </w:r>
                  <w:r w:rsidR="007B3A25" w:rsidRPr="005C5E26">
                    <w:rPr>
                      <w:rFonts w:hint="eastAsia"/>
                      <w:sz w:val="18"/>
                      <w:szCs w:val="18"/>
                    </w:rPr>
                    <w:t>）</w:t>
                  </w:r>
                  <w:r w:rsidR="007B3A25" w:rsidRPr="005C5E26">
                    <w:rPr>
                      <w:sz w:val="18"/>
                      <w:szCs w:val="18"/>
                    </w:rPr>
                    <w:t xml:space="preserve">      </w:t>
                  </w:r>
                  <w:r w:rsidR="007B3A25" w:rsidRPr="005C5E26">
                    <w:rPr>
                      <w:rFonts w:hint="eastAsia"/>
                      <w:sz w:val="18"/>
                      <w:szCs w:val="18"/>
                    </w:rPr>
                    <w:t>良好（</w:t>
                  </w:r>
                  <w:r w:rsidR="007B3A25" w:rsidRPr="005C5E26">
                    <w:rPr>
                      <w:rFonts w:eastAsia="仿宋_GB2312" w:hint="eastAsia"/>
                      <w:i/>
                      <w:sz w:val="18"/>
                      <w:szCs w:val="18"/>
                    </w:rPr>
                    <w:t>Ｎ</w:t>
                  </w:r>
                  <w:r w:rsidR="007B3A25" w:rsidRPr="005C5E26">
                    <w:rPr>
                      <w:rFonts w:eastAsia="仿宋_GB2312"/>
                      <w:sz w:val="18"/>
                      <w:szCs w:val="18"/>
                      <w:vertAlign w:val="subscript"/>
                    </w:rPr>
                    <w:t>02</w:t>
                  </w:r>
                  <w:r w:rsidR="007B3A25" w:rsidRPr="005C5E26">
                    <w:rPr>
                      <w:rFonts w:hint="eastAsia"/>
                      <w:sz w:val="18"/>
                      <w:szCs w:val="18"/>
                    </w:rPr>
                    <w:t>）</w:t>
                  </w:r>
                  <w:r w:rsidR="007B3A25" w:rsidRPr="005C5E26">
                    <w:rPr>
                      <w:sz w:val="18"/>
                      <w:szCs w:val="18"/>
                    </w:rPr>
                    <w:t xml:space="preserve">     </w:t>
                  </w:r>
                  <w:r w:rsidR="007B3A25" w:rsidRPr="005C5E26">
                    <w:rPr>
                      <w:rFonts w:hint="eastAsia"/>
                      <w:sz w:val="18"/>
                      <w:szCs w:val="18"/>
                    </w:rPr>
                    <w:t>一般（</w:t>
                  </w:r>
                  <w:r w:rsidR="007B3A25" w:rsidRPr="005C5E26">
                    <w:rPr>
                      <w:rFonts w:eastAsia="仿宋_GB2312" w:hint="eastAsia"/>
                      <w:i/>
                      <w:sz w:val="18"/>
                      <w:szCs w:val="18"/>
                    </w:rPr>
                    <w:t>Ｎ</w:t>
                  </w:r>
                  <w:r w:rsidR="007B3A25" w:rsidRPr="005C5E26">
                    <w:rPr>
                      <w:rFonts w:eastAsia="仿宋_GB2312"/>
                      <w:sz w:val="18"/>
                      <w:szCs w:val="18"/>
                      <w:vertAlign w:val="subscript"/>
                    </w:rPr>
                    <w:t>03</w:t>
                  </w:r>
                  <w:r w:rsidR="007B3A25" w:rsidRPr="005C5E26">
                    <w:rPr>
                      <w:rFonts w:hint="eastAsia"/>
                      <w:sz w:val="18"/>
                      <w:szCs w:val="18"/>
                    </w:rPr>
                    <w:t>）</w:t>
                  </w:r>
                  <w:r w:rsidR="007B3A25" w:rsidRPr="005C5E26">
                    <w:rPr>
                      <w:sz w:val="18"/>
                      <w:szCs w:val="18"/>
                    </w:rPr>
                    <w:t xml:space="preserve">    </w:t>
                  </w:r>
                  <w:r w:rsidR="007B3A25" w:rsidRPr="005C5E26">
                    <w:rPr>
                      <w:rFonts w:hint="eastAsia"/>
                      <w:sz w:val="18"/>
                      <w:szCs w:val="18"/>
                    </w:rPr>
                    <w:t>较差（</w:t>
                  </w:r>
                  <w:r w:rsidR="007B3A25" w:rsidRPr="005C5E26">
                    <w:rPr>
                      <w:rFonts w:eastAsia="仿宋_GB2312" w:hint="eastAsia"/>
                      <w:i/>
                      <w:sz w:val="18"/>
                      <w:szCs w:val="18"/>
                    </w:rPr>
                    <w:t>Ｎ</w:t>
                  </w:r>
                  <w:r w:rsidR="007B3A25" w:rsidRPr="005C5E26">
                    <w:rPr>
                      <w:rFonts w:eastAsia="仿宋_GB2312"/>
                      <w:sz w:val="18"/>
                      <w:szCs w:val="18"/>
                      <w:vertAlign w:val="subscript"/>
                    </w:rPr>
                    <w:t>04</w:t>
                  </w:r>
                  <w:r w:rsidR="007B3A25" w:rsidRPr="005C5E26">
                    <w:rPr>
                      <w:rFonts w:hint="eastAsia"/>
                      <w:sz w:val="18"/>
                      <w:szCs w:val="18"/>
                    </w:rPr>
                    <w:t>）</w:t>
                  </w:r>
                </w:p>
              </w:tc>
            </w:tr>
          </w:tbl>
          <w:p w:rsidR="007B3A25" w:rsidRPr="005C5E26" w:rsidRDefault="007B3A25" w:rsidP="00337FC9">
            <w:pPr>
              <w:spacing w:line="260" w:lineRule="exact"/>
              <w:rPr>
                <w:rFonts w:eastAsia="仿宋_GB2312"/>
                <w:sz w:val="18"/>
                <w:szCs w:val="18"/>
                <w:vertAlign w:val="subscript"/>
              </w:rPr>
            </w:pPr>
            <w:r w:rsidRPr="005C5E26">
              <w:rPr>
                <w:rFonts w:eastAsia="仿宋_GB2312"/>
                <w:i/>
                <w:sz w:val="18"/>
                <w:szCs w:val="18"/>
              </w:rPr>
              <w:t>X</w:t>
            </w:r>
            <w:r w:rsidRPr="005C5E26">
              <w:rPr>
                <w:rFonts w:eastAsia="仿宋_GB2312"/>
                <w:i/>
                <w:sz w:val="18"/>
                <w:szCs w:val="18"/>
                <w:vertAlign w:val="subscript"/>
              </w:rPr>
              <w:t>1</w:t>
            </w:r>
            <w:r w:rsidRPr="005C5E26">
              <w:rPr>
                <w:rFonts w:hint="eastAsia"/>
                <w:sz w:val="18"/>
                <w:szCs w:val="18"/>
              </w:rPr>
              <w:t>配套资金投入率（</w:t>
            </w:r>
            <w:r w:rsidRPr="005C5E26">
              <w:rPr>
                <w:sz w:val="18"/>
                <w:szCs w:val="18"/>
              </w:rPr>
              <w:t>%</w:t>
            </w:r>
            <w:r w:rsidRPr="005C5E26">
              <w:rPr>
                <w:rFonts w:hint="eastAsia"/>
                <w:sz w:val="18"/>
                <w:szCs w:val="18"/>
              </w:rPr>
              <w:t>）</w:t>
            </w:r>
            <w:r w:rsidRPr="005C5E26">
              <w:rPr>
                <w:sz w:val="18"/>
                <w:szCs w:val="18"/>
              </w:rPr>
              <w:t xml:space="preserve"> </w:t>
            </w:r>
            <w:r w:rsidRPr="005C5E26">
              <w:rPr>
                <w:rFonts w:eastAsia="仿宋_GB2312"/>
                <w:sz w:val="18"/>
                <w:szCs w:val="18"/>
              </w:rPr>
              <w:t xml:space="preserve">             [150</w:t>
            </w:r>
            <w:r w:rsidRPr="005C5E26">
              <w:rPr>
                <w:rFonts w:eastAsia="仿宋_GB2312" w:hint="eastAsia"/>
                <w:sz w:val="18"/>
                <w:szCs w:val="18"/>
              </w:rPr>
              <w:t>，</w:t>
            </w:r>
            <w:r w:rsidRPr="005C5E26">
              <w:rPr>
                <w:rFonts w:eastAsia="仿宋_GB2312"/>
                <w:sz w:val="18"/>
                <w:szCs w:val="18"/>
              </w:rPr>
              <w:t>200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[100</w:t>
            </w:r>
            <w:r w:rsidRPr="005C5E26">
              <w:rPr>
                <w:rFonts w:eastAsia="仿宋_GB2312" w:hint="eastAsia"/>
                <w:sz w:val="18"/>
                <w:szCs w:val="18"/>
              </w:rPr>
              <w:t>，</w:t>
            </w:r>
            <w:r w:rsidRPr="005C5E26">
              <w:rPr>
                <w:rFonts w:eastAsia="仿宋_GB2312"/>
                <w:sz w:val="18"/>
                <w:szCs w:val="18"/>
              </w:rPr>
              <w:t>150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[50</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001906C4" w:rsidRPr="005C5E26">
              <w:rPr>
                <w:rFonts w:eastAsia="仿宋" w:hint="eastAsia"/>
                <w:sz w:val="18"/>
                <w:szCs w:val="18"/>
              </w:rPr>
              <w:t xml:space="preserve"> </w:t>
            </w:r>
            <w:r w:rsidRPr="005C5E26">
              <w:rPr>
                <w:rFonts w:eastAsia="仿宋_GB2312"/>
                <w:sz w:val="18"/>
                <w:szCs w:val="18"/>
              </w:rPr>
              <w:t>[0</w:t>
            </w:r>
            <w:r w:rsidRPr="005C5E26">
              <w:rPr>
                <w:rFonts w:eastAsia="仿宋_GB2312" w:hint="eastAsia"/>
                <w:sz w:val="18"/>
                <w:szCs w:val="18"/>
              </w:rPr>
              <w:t>，</w:t>
            </w:r>
            <w:r w:rsidRPr="005C5E26">
              <w:rPr>
                <w:rFonts w:eastAsia="仿宋_GB2312"/>
                <w:sz w:val="18"/>
                <w:szCs w:val="18"/>
              </w:rPr>
              <w:t>50</w:t>
            </w:r>
            <w:r w:rsidRPr="005C5E26">
              <w:rPr>
                <w:rFonts w:eastAsia="仿宋" w:hAnsi="仿宋" w:hint="eastAsia"/>
                <w:sz w:val="18"/>
                <w:szCs w:val="18"/>
              </w:rPr>
              <w:t>）</w:t>
            </w:r>
          </w:p>
          <w:p w:rsidR="007B3A25" w:rsidRPr="005C5E26" w:rsidRDefault="007B3A25" w:rsidP="00337FC9">
            <w:pPr>
              <w:spacing w:line="260" w:lineRule="exact"/>
              <w:rPr>
                <w:rFonts w:eastAsia="仿宋_GB2312"/>
                <w:sz w:val="18"/>
                <w:szCs w:val="18"/>
                <w:vertAlign w:val="subscript"/>
              </w:rPr>
            </w:pPr>
            <w:r w:rsidRPr="005C5E26">
              <w:rPr>
                <w:rFonts w:eastAsia="仿宋_GB2312"/>
                <w:i/>
                <w:sz w:val="18"/>
                <w:szCs w:val="18"/>
              </w:rPr>
              <w:t>X</w:t>
            </w:r>
            <w:r w:rsidRPr="005C5E26">
              <w:rPr>
                <w:rFonts w:eastAsia="仿宋_GB2312"/>
                <w:i/>
                <w:sz w:val="18"/>
                <w:szCs w:val="18"/>
                <w:vertAlign w:val="subscript"/>
              </w:rPr>
              <w:t>2</w:t>
            </w:r>
            <w:r w:rsidRPr="005C5E26">
              <w:rPr>
                <w:rFonts w:hint="eastAsia"/>
                <w:sz w:val="18"/>
                <w:szCs w:val="18"/>
              </w:rPr>
              <w:t>资金管理使用（分）</w:t>
            </w:r>
            <w:r w:rsidRPr="005C5E26">
              <w:rPr>
                <w:rFonts w:eastAsia="仿宋_GB2312"/>
                <w:sz w:val="18"/>
                <w:szCs w:val="18"/>
              </w:rPr>
              <w:t xml:space="preserve">                [90</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[80</w:t>
            </w:r>
            <w:r w:rsidRPr="005C5E26">
              <w:rPr>
                <w:rFonts w:eastAsia="仿宋_GB2312" w:hint="eastAsia"/>
                <w:sz w:val="18"/>
                <w:szCs w:val="18"/>
              </w:rPr>
              <w:t>，</w:t>
            </w:r>
            <w:r w:rsidRPr="005C5E26">
              <w:rPr>
                <w:rFonts w:eastAsia="仿宋_GB2312"/>
                <w:sz w:val="18"/>
                <w:szCs w:val="18"/>
              </w:rPr>
              <w:t>90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[70</w:t>
            </w:r>
            <w:r w:rsidRPr="005C5E26">
              <w:rPr>
                <w:rFonts w:eastAsia="仿宋_GB2312" w:hint="eastAsia"/>
                <w:sz w:val="18"/>
                <w:szCs w:val="18"/>
              </w:rPr>
              <w:t>，</w:t>
            </w:r>
            <w:r w:rsidRPr="005C5E26">
              <w:rPr>
                <w:rFonts w:eastAsia="仿宋_GB2312"/>
                <w:sz w:val="18"/>
                <w:szCs w:val="18"/>
              </w:rPr>
              <w:t>80</w:t>
            </w:r>
            <w:r w:rsidRPr="005C5E26">
              <w:rPr>
                <w:rFonts w:eastAsia="仿宋" w:hAnsi="仿宋" w:hint="eastAsia"/>
                <w:sz w:val="18"/>
                <w:szCs w:val="18"/>
              </w:rPr>
              <w:t>）</w:t>
            </w:r>
            <w:r w:rsidRPr="005C5E26">
              <w:rPr>
                <w:rFonts w:eastAsia="仿宋"/>
                <w:sz w:val="18"/>
                <w:szCs w:val="18"/>
              </w:rPr>
              <w:t xml:space="preserve">       </w:t>
            </w:r>
            <w:r w:rsidR="001906C4" w:rsidRPr="005C5E26">
              <w:rPr>
                <w:rFonts w:eastAsia="仿宋" w:hint="eastAsia"/>
                <w:sz w:val="18"/>
                <w:szCs w:val="18"/>
              </w:rPr>
              <w:t xml:space="preserve"> </w:t>
            </w:r>
            <w:r w:rsidRPr="005C5E26">
              <w:rPr>
                <w:rFonts w:eastAsia="仿宋_GB2312"/>
                <w:sz w:val="18"/>
                <w:szCs w:val="18"/>
              </w:rPr>
              <w:t>[50</w:t>
            </w:r>
            <w:r w:rsidRPr="005C5E26">
              <w:rPr>
                <w:rFonts w:eastAsia="仿宋_GB2312" w:hint="eastAsia"/>
                <w:sz w:val="18"/>
                <w:szCs w:val="18"/>
              </w:rPr>
              <w:t>，</w:t>
            </w:r>
            <w:r w:rsidRPr="005C5E26">
              <w:rPr>
                <w:rFonts w:eastAsia="仿宋_GB2312"/>
                <w:sz w:val="18"/>
                <w:szCs w:val="18"/>
              </w:rPr>
              <w:t>70</w:t>
            </w:r>
            <w:r w:rsidRPr="005C5E26">
              <w:rPr>
                <w:rFonts w:eastAsia="仿宋" w:hAnsi="仿宋" w:hint="eastAsia"/>
                <w:sz w:val="18"/>
                <w:szCs w:val="18"/>
              </w:rPr>
              <w:t>）</w:t>
            </w:r>
          </w:p>
          <w:p w:rsidR="007B3A25" w:rsidRPr="005C5E26" w:rsidRDefault="007B3A25" w:rsidP="00337FC9">
            <w:pPr>
              <w:spacing w:line="260" w:lineRule="exact"/>
              <w:rPr>
                <w:rFonts w:eastAsia="仿宋_GB2312"/>
                <w:sz w:val="24"/>
              </w:rPr>
            </w:pPr>
            <w:r w:rsidRPr="005C5E26">
              <w:rPr>
                <w:rFonts w:eastAsia="仿宋_GB2312"/>
                <w:i/>
                <w:sz w:val="18"/>
                <w:szCs w:val="18"/>
              </w:rPr>
              <w:t>X</w:t>
            </w:r>
            <w:r w:rsidRPr="005C5E26">
              <w:rPr>
                <w:rFonts w:eastAsia="仿宋_GB2312"/>
                <w:i/>
                <w:sz w:val="18"/>
                <w:szCs w:val="18"/>
                <w:vertAlign w:val="subscript"/>
              </w:rPr>
              <w:t>3</w:t>
            </w:r>
            <w:r w:rsidRPr="005C5E26">
              <w:rPr>
                <w:rFonts w:hint="eastAsia"/>
                <w:sz w:val="18"/>
                <w:szCs w:val="18"/>
              </w:rPr>
              <w:t>组织领导和工作推进（分）</w:t>
            </w:r>
            <w:r w:rsidRPr="005C5E26">
              <w:rPr>
                <w:sz w:val="18"/>
                <w:szCs w:val="18"/>
              </w:rPr>
              <w:t xml:space="preserve">          </w:t>
            </w:r>
            <w:r w:rsidRPr="005C5E26">
              <w:rPr>
                <w:rFonts w:eastAsia="仿宋_GB2312"/>
                <w:sz w:val="18"/>
                <w:szCs w:val="18"/>
              </w:rPr>
              <w:t>[90</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[80</w:t>
            </w:r>
            <w:r w:rsidRPr="005C5E26">
              <w:rPr>
                <w:rFonts w:eastAsia="仿宋_GB2312" w:hint="eastAsia"/>
                <w:sz w:val="18"/>
                <w:szCs w:val="18"/>
              </w:rPr>
              <w:t>，</w:t>
            </w:r>
            <w:r w:rsidRPr="005C5E26">
              <w:rPr>
                <w:rFonts w:eastAsia="仿宋_GB2312"/>
                <w:sz w:val="18"/>
                <w:szCs w:val="18"/>
              </w:rPr>
              <w:t>90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[70</w:t>
            </w:r>
            <w:r w:rsidRPr="005C5E26">
              <w:rPr>
                <w:rFonts w:eastAsia="仿宋_GB2312" w:hint="eastAsia"/>
                <w:sz w:val="18"/>
                <w:szCs w:val="18"/>
              </w:rPr>
              <w:t>，</w:t>
            </w:r>
            <w:r w:rsidRPr="005C5E26">
              <w:rPr>
                <w:rFonts w:eastAsia="仿宋_GB2312"/>
                <w:sz w:val="18"/>
                <w:szCs w:val="18"/>
              </w:rPr>
              <w:t>80</w:t>
            </w:r>
            <w:r w:rsidRPr="005C5E26">
              <w:rPr>
                <w:rFonts w:eastAsia="仿宋" w:hAnsi="仿宋" w:hint="eastAsia"/>
                <w:sz w:val="18"/>
                <w:szCs w:val="18"/>
              </w:rPr>
              <w:t>）</w:t>
            </w:r>
            <w:r w:rsidRPr="005C5E26">
              <w:rPr>
                <w:rFonts w:eastAsia="仿宋"/>
                <w:sz w:val="18"/>
                <w:szCs w:val="18"/>
              </w:rPr>
              <w:t xml:space="preserve">       </w:t>
            </w:r>
            <w:r w:rsidR="001906C4" w:rsidRPr="005C5E26">
              <w:rPr>
                <w:rFonts w:eastAsia="仿宋" w:hint="eastAsia"/>
                <w:sz w:val="18"/>
                <w:szCs w:val="18"/>
              </w:rPr>
              <w:t xml:space="preserve"> </w:t>
            </w:r>
            <w:r w:rsidRPr="005C5E26">
              <w:rPr>
                <w:rFonts w:eastAsia="仿宋_GB2312"/>
                <w:sz w:val="18"/>
                <w:szCs w:val="18"/>
              </w:rPr>
              <w:t>[50</w:t>
            </w:r>
            <w:r w:rsidRPr="005C5E26">
              <w:rPr>
                <w:rFonts w:eastAsia="仿宋_GB2312" w:hint="eastAsia"/>
                <w:sz w:val="18"/>
                <w:szCs w:val="18"/>
              </w:rPr>
              <w:t>，</w:t>
            </w:r>
            <w:r w:rsidRPr="005C5E26">
              <w:rPr>
                <w:rFonts w:eastAsia="仿宋_GB2312"/>
                <w:sz w:val="18"/>
                <w:szCs w:val="18"/>
              </w:rPr>
              <w:t>70</w:t>
            </w:r>
            <w:r w:rsidRPr="005C5E26">
              <w:rPr>
                <w:rFonts w:eastAsia="仿宋" w:hAnsi="仿宋" w:hint="eastAsia"/>
                <w:sz w:val="18"/>
                <w:szCs w:val="18"/>
              </w:rPr>
              <w:t>）</w:t>
            </w:r>
          </w:p>
          <w:p w:rsidR="007B3A25" w:rsidRPr="005C5E26" w:rsidRDefault="007B3A25" w:rsidP="00337FC9">
            <w:pPr>
              <w:spacing w:line="260" w:lineRule="exact"/>
              <w:rPr>
                <w:rFonts w:eastAsia="仿宋_GB2312"/>
                <w:i/>
                <w:sz w:val="18"/>
                <w:szCs w:val="18"/>
                <w:vertAlign w:val="subscript"/>
              </w:rPr>
            </w:pPr>
            <w:r w:rsidRPr="005C5E26">
              <w:rPr>
                <w:rFonts w:eastAsia="仿宋_GB2312"/>
                <w:i/>
                <w:sz w:val="18"/>
                <w:szCs w:val="18"/>
              </w:rPr>
              <w:t>X</w:t>
            </w:r>
            <w:r w:rsidRPr="005C5E26">
              <w:rPr>
                <w:rFonts w:eastAsia="仿宋_GB2312"/>
                <w:i/>
                <w:sz w:val="18"/>
                <w:szCs w:val="18"/>
                <w:vertAlign w:val="subscript"/>
              </w:rPr>
              <w:t>4</w:t>
            </w:r>
            <w:r w:rsidRPr="005C5E26">
              <w:rPr>
                <w:rFonts w:hint="eastAsia"/>
                <w:sz w:val="18"/>
                <w:szCs w:val="18"/>
              </w:rPr>
              <w:t>执行建设程序和制度（分）</w:t>
            </w:r>
            <w:r w:rsidRPr="005C5E26">
              <w:rPr>
                <w:sz w:val="18"/>
                <w:szCs w:val="18"/>
              </w:rPr>
              <w:t xml:space="preserve">          </w:t>
            </w:r>
            <w:r w:rsidRPr="005C5E26">
              <w:rPr>
                <w:rFonts w:eastAsia="仿宋_GB2312"/>
                <w:sz w:val="18"/>
                <w:szCs w:val="18"/>
              </w:rPr>
              <w:t>[90</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[80</w:t>
            </w:r>
            <w:r w:rsidRPr="005C5E26">
              <w:rPr>
                <w:rFonts w:eastAsia="仿宋_GB2312" w:hint="eastAsia"/>
                <w:sz w:val="18"/>
                <w:szCs w:val="18"/>
              </w:rPr>
              <w:t>，</w:t>
            </w:r>
            <w:r w:rsidRPr="005C5E26">
              <w:rPr>
                <w:rFonts w:eastAsia="仿宋_GB2312"/>
                <w:sz w:val="18"/>
                <w:szCs w:val="18"/>
              </w:rPr>
              <w:t>90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[70</w:t>
            </w:r>
            <w:r w:rsidRPr="005C5E26">
              <w:rPr>
                <w:rFonts w:eastAsia="仿宋_GB2312" w:hint="eastAsia"/>
                <w:sz w:val="18"/>
                <w:szCs w:val="18"/>
              </w:rPr>
              <w:t>，</w:t>
            </w:r>
            <w:r w:rsidRPr="005C5E26">
              <w:rPr>
                <w:rFonts w:eastAsia="仿宋_GB2312"/>
                <w:sz w:val="18"/>
                <w:szCs w:val="18"/>
              </w:rPr>
              <w:t>80</w:t>
            </w:r>
            <w:r w:rsidRPr="005C5E26">
              <w:rPr>
                <w:rFonts w:eastAsia="仿宋" w:hAnsi="仿宋" w:hint="eastAsia"/>
                <w:sz w:val="18"/>
                <w:szCs w:val="18"/>
              </w:rPr>
              <w:t>）</w:t>
            </w:r>
            <w:r w:rsidRPr="005C5E26">
              <w:rPr>
                <w:rFonts w:eastAsia="仿宋"/>
                <w:sz w:val="18"/>
                <w:szCs w:val="18"/>
              </w:rPr>
              <w:t xml:space="preserve">       </w:t>
            </w:r>
            <w:r w:rsidR="001906C4" w:rsidRPr="005C5E26">
              <w:rPr>
                <w:rFonts w:eastAsia="仿宋" w:hint="eastAsia"/>
                <w:sz w:val="18"/>
                <w:szCs w:val="18"/>
              </w:rPr>
              <w:t xml:space="preserve"> </w:t>
            </w:r>
            <w:r w:rsidRPr="005C5E26">
              <w:rPr>
                <w:rFonts w:eastAsia="仿宋_GB2312"/>
                <w:sz w:val="18"/>
                <w:szCs w:val="18"/>
              </w:rPr>
              <w:t>[50</w:t>
            </w:r>
            <w:r w:rsidRPr="005C5E26">
              <w:rPr>
                <w:rFonts w:eastAsia="仿宋_GB2312" w:hint="eastAsia"/>
                <w:sz w:val="18"/>
                <w:szCs w:val="18"/>
              </w:rPr>
              <w:t>，</w:t>
            </w:r>
            <w:r w:rsidRPr="005C5E26">
              <w:rPr>
                <w:rFonts w:eastAsia="仿宋_GB2312"/>
                <w:sz w:val="18"/>
                <w:szCs w:val="18"/>
              </w:rPr>
              <w:t>70</w:t>
            </w:r>
            <w:r w:rsidRPr="005C5E26">
              <w:rPr>
                <w:rFonts w:eastAsia="仿宋" w:hAnsi="仿宋" w:hint="eastAsia"/>
                <w:sz w:val="18"/>
                <w:szCs w:val="18"/>
              </w:rPr>
              <w:t>）</w:t>
            </w:r>
          </w:p>
          <w:p w:rsidR="007B3A25" w:rsidRPr="005C5E26" w:rsidRDefault="007B3A25" w:rsidP="00337FC9">
            <w:pPr>
              <w:spacing w:line="260" w:lineRule="exact"/>
              <w:rPr>
                <w:rFonts w:eastAsia="仿宋_GB2312"/>
                <w:i/>
                <w:sz w:val="18"/>
                <w:szCs w:val="18"/>
                <w:vertAlign w:val="subscript"/>
              </w:rPr>
            </w:pPr>
            <w:r w:rsidRPr="005C5E26">
              <w:rPr>
                <w:rFonts w:eastAsia="仿宋_GB2312"/>
                <w:i/>
                <w:sz w:val="18"/>
                <w:szCs w:val="18"/>
              </w:rPr>
              <w:t>X</w:t>
            </w:r>
            <w:r w:rsidRPr="005C5E26">
              <w:rPr>
                <w:rFonts w:eastAsia="仿宋_GB2312"/>
                <w:i/>
                <w:sz w:val="18"/>
                <w:szCs w:val="18"/>
                <w:vertAlign w:val="subscript"/>
              </w:rPr>
              <w:t>5</w:t>
            </w:r>
            <w:r w:rsidRPr="005C5E26">
              <w:rPr>
                <w:rFonts w:hint="eastAsia"/>
                <w:sz w:val="18"/>
                <w:szCs w:val="18"/>
              </w:rPr>
              <w:t>预算执行偏差率（</w:t>
            </w:r>
            <w:r w:rsidRPr="005C5E26">
              <w:rPr>
                <w:sz w:val="18"/>
                <w:szCs w:val="18"/>
              </w:rPr>
              <w:t>%</w:t>
            </w:r>
            <w:r w:rsidRPr="005C5E26">
              <w:rPr>
                <w:rFonts w:hint="eastAsia"/>
                <w:sz w:val="18"/>
                <w:szCs w:val="18"/>
              </w:rPr>
              <w:t>）</w:t>
            </w:r>
            <w:r w:rsidRPr="005C5E26">
              <w:rPr>
                <w:sz w:val="18"/>
                <w:szCs w:val="18"/>
              </w:rPr>
              <w:t xml:space="preserve">              </w:t>
            </w:r>
            <w:r w:rsidRPr="005C5E26">
              <w:rPr>
                <w:rFonts w:eastAsia="仿宋_GB2312"/>
                <w:sz w:val="18"/>
                <w:szCs w:val="18"/>
              </w:rPr>
              <w:t>[0</w:t>
            </w:r>
            <w:r w:rsidRPr="005C5E26">
              <w:rPr>
                <w:rFonts w:eastAsia="仿宋_GB2312" w:hint="eastAsia"/>
                <w:sz w:val="18"/>
                <w:szCs w:val="18"/>
              </w:rPr>
              <w:t>，</w:t>
            </w:r>
            <w:r w:rsidRPr="005C5E26">
              <w:rPr>
                <w:rFonts w:eastAsia="仿宋_GB2312"/>
                <w:sz w:val="18"/>
                <w:szCs w:val="18"/>
              </w:rPr>
              <w:t>10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[10</w:t>
            </w:r>
            <w:r w:rsidRPr="005C5E26">
              <w:rPr>
                <w:rFonts w:eastAsia="仿宋_GB2312" w:hint="eastAsia"/>
                <w:sz w:val="18"/>
                <w:szCs w:val="18"/>
              </w:rPr>
              <w:t>，</w:t>
            </w:r>
            <w:r w:rsidRPr="005C5E26">
              <w:rPr>
                <w:rFonts w:eastAsia="仿宋_GB2312"/>
                <w:sz w:val="18"/>
                <w:szCs w:val="18"/>
              </w:rPr>
              <w:t>25</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[25</w:t>
            </w:r>
            <w:r w:rsidRPr="005C5E26">
              <w:rPr>
                <w:rFonts w:eastAsia="仿宋_GB2312" w:hint="eastAsia"/>
                <w:sz w:val="18"/>
                <w:szCs w:val="18"/>
              </w:rPr>
              <w:t>，</w:t>
            </w:r>
            <w:r w:rsidRPr="005C5E26">
              <w:rPr>
                <w:rFonts w:eastAsia="仿宋_GB2312"/>
                <w:sz w:val="18"/>
                <w:szCs w:val="18"/>
              </w:rPr>
              <w:t>50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[50</w:t>
            </w:r>
            <w:r w:rsidRPr="005C5E26">
              <w:rPr>
                <w:rFonts w:eastAsia="仿宋_GB2312" w:hint="eastAsia"/>
                <w:sz w:val="18"/>
                <w:szCs w:val="18"/>
              </w:rPr>
              <w:t>，</w:t>
            </w:r>
            <w:r w:rsidRPr="005C5E26">
              <w:rPr>
                <w:rFonts w:eastAsia="仿宋_GB2312"/>
                <w:sz w:val="18"/>
                <w:szCs w:val="18"/>
              </w:rPr>
              <w:t>200</w:t>
            </w:r>
            <w:r w:rsidRPr="005C5E26">
              <w:rPr>
                <w:rFonts w:eastAsia="仿宋" w:hAnsi="仿宋" w:hint="eastAsia"/>
                <w:sz w:val="18"/>
                <w:szCs w:val="18"/>
              </w:rPr>
              <w:t>）</w:t>
            </w:r>
          </w:p>
          <w:p w:rsidR="007B3A25" w:rsidRPr="005C5E26" w:rsidRDefault="007B3A25" w:rsidP="00337FC9">
            <w:pPr>
              <w:spacing w:line="260" w:lineRule="exact"/>
              <w:rPr>
                <w:sz w:val="18"/>
                <w:szCs w:val="18"/>
              </w:rPr>
            </w:pPr>
            <w:r w:rsidRPr="005C5E26">
              <w:rPr>
                <w:rFonts w:eastAsia="仿宋_GB2312"/>
                <w:i/>
                <w:sz w:val="18"/>
                <w:szCs w:val="18"/>
              </w:rPr>
              <w:t>X</w:t>
            </w:r>
            <w:r w:rsidRPr="005C5E26">
              <w:rPr>
                <w:rFonts w:eastAsia="仿宋_GB2312"/>
                <w:i/>
                <w:sz w:val="18"/>
                <w:szCs w:val="18"/>
                <w:vertAlign w:val="subscript"/>
              </w:rPr>
              <w:t>6</w:t>
            </w:r>
            <w:r w:rsidRPr="005C5E26">
              <w:rPr>
                <w:rFonts w:hint="eastAsia"/>
                <w:sz w:val="18"/>
                <w:szCs w:val="18"/>
              </w:rPr>
              <w:t>按期竣工偏差率（</w:t>
            </w:r>
            <w:r w:rsidRPr="005C5E26">
              <w:rPr>
                <w:sz w:val="18"/>
                <w:szCs w:val="18"/>
              </w:rPr>
              <w:t>%</w:t>
            </w:r>
            <w:r w:rsidRPr="005C5E26">
              <w:rPr>
                <w:rFonts w:hint="eastAsia"/>
                <w:sz w:val="18"/>
                <w:szCs w:val="18"/>
              </w:rPr>
              <w:t>）</w:t>
            </w:r>
            <w:r w:rsidRPr="005C5E26">
              <w:rPr>
                <w:sz w:val="18"/>
                <w:szCs w:val="18"/>
              </w:rPr>
              <w:t xml:space="preserve">              </w:t>
            </w:r>
            <w:r w:rsidRPr="005C5E26">
              <w:rPr>
                <w:rFonts w:eastAsia="仿宋_GB2312"/>
                <w:sz w:val="18"/>
                <w:szCs w:val="18"/>
              </w:rPr>
              <w:t>[0</w:t>
            </w:r>
            <w:r w:rsidRPr="005C5E26">
              <w:rPr>
                <w:rFonts w:eastAsia="仿宋_GB2312" w:hint="eastAsia"/>
                <w:sz w:val="18"/>
                <w:szCs w:val="18"/>
              </w:rPr>
              <w:t>，</w:t>
            </w:r>
            <w:r w:rsidRPr="005C5E26">
              <w:rPr>
                <w:rFonts w:eastAsia="仿宋_GB2312"/>
                <w:sz w:val="18"/>
                <w:szCs w:val="18"/>
              </w:rPr>
              <w:t>20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[20</w:t>
            </w:r>
            <w:r w:rsidRPr="005C5E26">
              <w:rPr>
                <w:rFonts w:eastAsia="仿宋_GB2312" w:hint="eastAsia"/>
                <w:sz w:val="18"/>
                <w:szCs w:val="18"/>
              </w:rPr>
              <w:t>，</w:t>
            </w:r>
            <w:r w:rsidRPr="005C5E26">
              <w:rPr>
                <w:rFonts w:eastAsia="仿宋_GB2312"/>
                <w:sz w:val="18"/>
                <w:szCs w:val="18"/>
              </w:rPr>
              <w:t>50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[50</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[100</w:t>
            </w:r>
            <w:r w:rsidRPr="005C5E26">
              <w:rPr>
                <w:rFonts w:eastAsia="仿宋_GB2312" w:hint="eastAsia"/>
                <w:sz w:val="18"/>
                <w:szCs w:val="18"/>
              </w:rPr>
              <w:t>，</w:t>
            </w:r>
            <w:r w:rsidRPr="005C5E26">
              <w:rPr>
                <w:rFonts w:eastAsia="仿宋_GB2312"/>
                <w:sz w:val="18"/>
                <w:szCs w:val="18"/>
              </w:rPr>
              <w:t>500</w:t>
            </w:r>
            <w:r w:rsidRPr="005C5E26">
              <w:rPr>
                <w:rFonts w:eastAsia="仿宋" w:hAnsi="仿宋" w:hint="eastAsia"/>
                <w:sz w:val="18"/>
                <w:szCs w:val="18"/>
              </w:rPr>
              <w:t>）</w:t>
            </w:r>
          </w:p>
          <w:p w:rsidR="007B3A25" w:rsidRPr="005C5E26" w:rsidRDefault="007B3A25" w:rsidP="00337FC9">
            <w:pPr>
              <w:spacing w:line="260" w:lineRule="exact"/>
              <w:rPr>
                <w:rFonts w:eastAsia="仿宋_GB2312"/>
                <w:i/>
                <w:sz w:val="18"/>
                <w:szCs w:val="18"/>
                <w:vertAlign w:val="subscript"/>
              </w:rPr>
            </w:pPr>
            <w:r w:rsidRPr="005C5E26">
              <w:rPr>
                <w:rFonts w:eastAsia="仿宋_GB2312"/>
                <w:i/>
                <w:sz w:val="18"/>
                <w:szCs w:val="18"/>
              </w:rPr>
              <w:t>X</w:t>
            </w:r>
            <w:r w:rsidRPr="005C5E26">
              <w:rPr>
                <w:rFonts w:eastAsia="仿宋_GB2312"/>
                <w:i/>
                <w:sz w:val="18"/>
                <w:szCs w:val="18"/>
                <w:vertAlign w:val="subscript"/>
              </w:rPr>
              <w:t>7</w:t>
            </w:r>
            <w:r w:rsidRPr="005C5E26">
              <w:rPr>
                <w:rFonts w:hint="eastAsia"/>
                <w:sz w:val="18"/>
                <w:szCs w:val="18"/>
              </w:rPr>
              <w:t>工程质量合格率（</w:t>
            </w:r>
            <w:r w:rsidRPr="005C5E26">
              <w:rPr>
                <w:sz w:val="18"/>
                <w:szCs w:val="18"/>
              </w:rPr>
              <w:t>%</w:t>
            </w:r>
            <w:r w:rsidRPr="005C5E26">
              <w:rPr>
                <w:rFonts w:hint="eastAsia"/>
                <w:sz w:val="18"/>
                <w:szCs w:val="18"/>
              </w:rPr>
              <w:t>）</w:t>
            </w:r>
            <w:r w:rsidRPr="005C5E26">
              <w:rPr>
                <w:sz w:val="18"/>
                <w:szCs w:val="18"/>
              </w:rPr>
              <w:t xml:space="preserve">              </w:t>
            </w:r>
            <w:r w:rsidRPr="005C5E26">
              <w:rPr>
                <w:rFonts w:eastAsia="仿宋_GB2312"/>
                <w:sz w:val="18"/>
                <w:szCs w:val="18"/>
              </w:rPr>
              <w:t>[95</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[90</w:t>
            </w:r>
            <w:r w:rsidRPr="005C5E26">
              <w:rPr>
                <w:rFonts w:eastAsia="仿宋_GB2312" w:hint="eastAsia"/>
                <w:sz w:val="18"/>
                <w:szCs w:val="18"/>
              </w:rPr>
              <w:t>，</w:t>
            </w:r>
            <w:r w:rsidRPr="005C5E26">
              <w:rPr>
                <w:rFonts w:eastAsia="仿宋_GB2312"/>
                <w:sz w:val="18"/>
                <w:szCs w:val="18"/>
              </w:rPr>
              <w:t>95</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[85</w:t>
            </w:r>
            <w:r w:rsidRPr="005C5E26">
              <w:rPr>
                <w:rFonts w:eastAsia="仿宋_GB2312" w:hint="eastAsia"/>
                <w:sz w:val="18"/>
                <w:szCs w:val="18"/>
              </w:rPr>
              <w:t>，</w:t>
            </w:r>
            <w:r w:rsidRPr="005C5E26">
              <w:rPr>
                <w:rFonts w:eastAsia="仿宋_GB2312"/>
                <w:sz w:val="18"/>
                <w:szCs w:val="18"/>
              </w:rPr>
              <w:t>90</w:t>
            </w:r>
            <w:r w:rsidRPr="005C5E26">
              <w:rPr>
                <w:rFonts w:eastAsia="仿宋" w:hAnsi="仿宋" w:hint="eastAsia"/>
                <w:sz w:val="18"/>
                <w:szCs w:val="18"/>
              </w:rPr>
              <w:t>）</w:t>
            </w:r>
            <w:r w:rsidRPr="005C5E26">
              <w:rPr>
                <w:rFonts w:eastAsia="仿宋"/>
                <w:sz w:val="18"/>
                <w:szCs w:val="18"/>
              </w:rPr>
              <w:t xml:space="preserve">       </w:t>
            </w:r>
            <w:r w:rsidR="001906C4" w:rsidRPr="005C5E26">
              <w:rPr>
                <w:rFonts w:eastAsia="仿宋" w:hint="eastAsia"/>
                <w:sz w:val="18"/>
                <w:szCs w:val="18"/>
              </w:rPr>
              <w:t xml:space="preserve"> </w:t>
            </w:r>
            <w:r w:rsidRPr="005C5E26">
              <w:rPr>
                <w:rFonts w:eastAsia="仿宋_GB2312"/>
                <w:sz w:val="18"/>
                <w:szCs w:val="18"/>
              </w:rPr>
              <w:t>[80</w:t>
            </w:r>
            <w:r w:rsidRPr="005C5E26">
              <w:rPr>
                <w:rFonts w:eastAsia="仿宋_GB2312" w:hint="eastAsia"/>
                <w:sz w:val="18"/>
                <w:szCs w:val="18"/>
              </w:rPr>
              <w:t>，</w:t>
            </w:r>
            <w:r w:rsidRPr="005C5E26">
              <w:rPr>
                <w:rFonts w:eastAsia="仿宋_GB2312"/>
                <w:sz w:val="18"/>
                <w:szCs w:val="18"/>
              </w:rPr>
              <w:t>85</w:t>
            </w:r>
            <w:r w:rsidRPr="005C5E26">
              <w:rPr>
                <w:rFonts w:eastAsia="仿宋" w:hAnsi="仿宋" w:hint="eastAsia"/>
                <w:sz w:val="18"/>
                <w:szCs w:val="18"/>
              </w:rPr>
              <w:t>）</w:t>
            </w:r>
          </w:p>
          <w:p w:rsidR="007B3A25" w:rsidRPr="005C5E26" w:rsidRDefault="007B3A25" w:rsidP="00337FC9">
            <w:pPr>
              <w:spacing w:line="260" w:lineRule="exact"/>
              <w:rPr>
                <w:sz w:val="18"/>
                <w:szCs w:val="18"/>
              </w:rPr>
            </w:pPr>
            <w:r w:rsidRPr="005C5E26">
              <w:rPr>
                <w:rFonts w:eastAsia="仿宋_GB2312"/>
                <w:i/>
                <w:sz w:val="18"/>
                <w:szCs w:val="18"/>
              </w:rPr>
              <w:t>X</w:t>
            </w:r>
            <w:r w:rsidRPr="005C5E26">
              <w:rPr>
                <w:rFonts w:eastAsia="仿宋_GB2312"/>
                <w:i/>
                <w:sz w:val="18"/>
                <w:szCs w:val="18"/>
                <w:vertAlign w:val="subscript"/>
              </w:rPr>
              <w:t>8</w:t>
            </w:r>
            <w:r w:rsidRPr="005C5E26">
              <w:rPr>
                <w:rFonts w:hint="eastAsia"/>
                <w:sz w:val="18"/>
                <w:szCs w:val="18"/>
              </w:rPr>
              <w:t>饮用水卫生合格率</w:t>
            </w:r>
            <w:r w:rsidRPr="005C5E26">
              <w:rPr>
                <w:sz w:val="18"/>
                <w:szCs w:val="18"/>
              </w:rPr>
              <w:t xml:space="preserve">(%)               </w:t>
            </w:r>
            <w:r w:rsidRPr="005C5E26">
              <w:rPr>
                <w:rFonts w:eastAsia="仿宋_GB2312"/>
                <w:sz w:val="18"/>
                <w:szCs w:val="18"/>
              </w:rPr>
              <w:t>[90</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[80</w:t>
            </w:r>
            <w:r w:rsidRPr="005C5E26">
              <w:rPr>
                <w:rFonts w:eastAsia="仿宋_GB2312" w:hint="eastAsia"/>
                <w:sz w:val="18"/>
                <w:szCs w:val="18"/>
              </w:rPr>
              <w:t>，</w:t>
            </w:r>
            <w:r w:rsidRPr="005C5E26">
              <w:rPr>
                <w:rFonts w:eastAsia="仿宋_GB2312"/>
                <w:sz w:val="18"/>
                <w:szCs w:val="18"/>
              </w:rPr>
              <w:t>90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[70</w:t>
            </w:r>
            <w:r w:rsidRPr="005C5E26">
              <w:rPr>
                <w:rFonts w:eastAsia="仿宋_GB2312" w:hint="eastAsia"/>
                <w:sz w:val="18"/>
                <w:szCs w:val="18"/>
              </w:rPr>
              <w:t>，</w:t>
            </w:r>
            <w:r w:rsidRPr="005C5E26">
              <w:rPr>
                <w:rFonts w:eastAsia="仿宋_GB2312"/>
                <w:sz w:val="18"/>
                <w:szCs w:val="18"/>
              </w:rPr>
              <w:t>80</w:t>
            </w:r>
            <w:r w:rsidRPr="005C5E26">
              <w:rPr>
                <w:rFonts w:eastAsia="仿宋" w:hAnsi="仿宋" w:hint="eastAsia"/>
                <w:sz w:val="18"/>
                <w:szCs w:val="18"/>
              </w:rPr>
              <w:t>）</w:t>
            </w:r>
            <w:r w:rsidRPr="005C5E26">
              <w:rPr>
                <w:rFonts w:eastAsia="仿宋"/>
                <w:sz w:val="18"/>
                <w:szCs w:val="18"/>
              </w:rPr>
              <w:t xml:space="preserve">       </w:t>
            </w:r>
            <w:r w:rsidR="001906C4" w:rsidRPr="005C5E26">
              <w:rPr>
                <w:rFonts w:eastAsia="仿宋" w:hint="eastAsia"/>
                <w:sz w:val="18"/>
                <w:szCs w:val="18"/>
              </w:rPr>
              <w:t xml:space="preserve"> </w:t>
            </w:r>
            <w:r w:rsidRPr="005C5E26">
              <w:rPr>
                <w:rFonts w:eastAsia="仿宋_GB2312"/>
                <w:sz w:val="18"/>
                <w:szCs w:val="18"/>
              </w:rPr>
              <w:t>[60</w:t>
            </w:r>
            <w:r w:rsidRPr="005C5E26">
              <w:rPr>
                <w:rFonts w:eastAsia="仿宋_GB2312" w:hint="eastAsia"/>
                <w:sz w:val="18"/>
                <w:szCs w:val="18"/>
              </w:rPr>
              <w:t>，</w:t>
            </w:r>
            <w:r w:rsidRPr="005C5E26">
              <w:rPr>
                <w:rFonts w:eastAsia="仿宋_GB2312"/>
                <w:sz w:val="18"/>
                <w:szCs w:val="18"/>
              </w:rPr>
              <w:t>70</w:t>
            </w:r>
            <w:r w:rsidRPr="005C5E26">
              <w:rPr>
                <w:rFonts w:eastAsia="仿宋" w:hAnsi="仿宋" w:hint="eastAsia"/>
                <w:sz w:val="18"/>
                <w:szCs w:val="18"/>
              </w:rPr>
              <w:t>）</w:t>
            </w:r>
          </w:p>
          <w:p w:rsidR="007B3A25" w:rsidRPr="005C5E26" w:rsidRDefault="007B3A25" w:rsidP="00337FC9">
            <w:pPr>
              <w:spacing w:line="260" w:lineRule="exact"/>
              <w:rPr>
                <w:rFonts w:eastAsia="仿宋_GB2312"/>
                <w:i/>
                <w:sz w:val="18"/>
                <w:szCs w:val="18"/>
                <w:vertAlign w:val="subscript"/>
              </w:rPr>
            </w:pPr>
            <w:r w:rsidRPr="005C5E26">
              <w:rPr>
                <w:rFonts w:eastAsia="仿宋_GB2312"/>
                <w:i/>
                <w:sz w:val="18"/>
                <w:szCs w:val="18"/>
              </w:rPr>
              <w:t>X</w:t>
            </w:r>
            <w:r w:rsidRPr="005C5E26">
              <w:rPr>
                <w:rFonts w:eastAsia="仿宋_GB2312"/>
                <w:i/>
                <w:sz w:val="18"/>
                <w:szCs w:val="18"/>
                <w:vertAlign w:val="subscript"/>
              </w:rPr>
              <w:t>9</w:t>
            </w:r>
            <w:r w:rsidRPr="005C5E26">
              <w:rPr>
                <w:rFonts w:hint="eastAsia"/>
                <w:sz w:val="18"/>
                <w:szCs w:val="18"/>
              </w:rPr>
              <w:t>无害化卫生户厕普及率</w:t>
            </w:r>
            <w:r w:rsidRPr="005C5E26">
              <w:rPr>
                <w:sz w:val="18"/>
                <w:szCs w:val="18"/>
              </w:rPr>
              <w:t xml:space="preserve">(%)           </w:t>
            </w:r>
            <w:r w:rsidRPr="005C5E26">
              <w:rPr>
                <w:rFonts w:eastAsia="仿宋_GB2312"/>
                <w:sz w:val="18"/>
                <w:szCs w:val="18"/>
              </w:rPr>
              <w:t>[95</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[90</w:t>
            </w:r>
            <w:r w:rsidRPr="005C5E26">
              <w:rPr>
                <w:rFonts w:eastAsia="仿宋_GB2312" w:hint="eastAsia"/>
                <w:sz w:val="18"/>
                <w:szCs w:val="18"/>
              </w:rPr>
              <w:t>，</w:t>
            </w:r>
            <w:r w:rsidRPr="005C5E26">
              <w:rPr>
                <w:rFonts w:eastAsia="仿宋_GB2312"/>
                <w:sz w:val="18"/>
                <w:szCs w:val="18"/>
              </w:rPr>
              <w:t>95</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[80</w:t>
            </w:r>
            <w:r w:rsidRPr="005C5E26">
              <w:rPr>
                <w:rFonts w:eastAsia="仿宋_GB2312" w:hint="eastAsia"/>
                <w:sz w:val="18"/>
                <w:szCs w:val="18"/>
              </w:rPr>
              <w:t>，</w:t>
            </w:r>
            <w:r w:rsidRPr="005C5E26">
              <w:rPr>
                <w:rFonts w:eastAsia="仿宋_GB2312"/>
                <w:sz w:val="18"/>
                <w:szCs w:val="18"/>
              </w:rPr>
              <w:t>90</w:t>
            </w:r>
            <w:r w:rsidRPr="005C5E26">
              <w:rPr>
                <w:rFonts w:eastAsia="仿宋" w:hAnsi="仿宋" w:hint="eastAsia"/>
                <w:sz w:val="18"/>
                <w:szCs w:val="18"/>
              </w:rPr>
              <w:t>）</w:t>
            </w:r>
            <w:r w:rsidRPr="005C5E26">
              <w:rPr>
                <w:rFonts w:eastAsia="仿宋"/>
                <w:sz w:val="18"/>
                <w:szCs w:val="18"/>
              </w:rPr>
              <w:t xml:space="preserve">       </w:t>
            </w:r>
            <w:r w:rsidR="001906C4" w:rsidRPr="005C5E26">
              <w:rPr>
                <w:rFonts w:eastAsia="仿宋" w:hint="eastAsia"/>
                <w:sz w:val="18"/>
                <w:szCs w:val="18"/>
              </w:rPr>
              <w:t xml:space="preserve"> </w:t>
            </w:r>
            <w:r w:rsidRPr="005C5E26">
              <w:rPr>
                <w:rFonts w:eastAsia="仿宋_GB2312"/>
                <w:sz w:val="18"/>
                <w:szCs w:val="18"/>
              </w:rPr>
              <w:t>[30</w:t>
            </w:r>
            <w:r w:rsidRPr="005C5E26">
              <w:rPr>
                <w:rFonts w:eastAsia="仿宋_GB2312" w:hint="eastAsia"/>
                <w:sz w:val="18"/>
                <w:szCs w:val="18"/>
              </w:rPr>
              <w:t>，</w:t>
            </w:r>
            <w:r w:rsidRPr="005C5E26">
              <w:rPr>
                <w:rFonts w:eastAsia="仿宋_GB2312"/>
                <w:sz w:val="18"/>
                <w:szCs w:val="18"/>
              </w:rPr>
              <w:t>80</w:t>
            </w:r>
            <w:r w:rsidRPr="005C5E26">
              <w:rPr>
                <w:rFonts w:eastAsia="仿宋" w:hAnsi="仿宋" w:hint="eastAsia"/>
                <w:sz w:val="18"/>
                <w:szCs w:val="18"/>
              </w:rPr>
              <w:t>）</w:t>
            </w:r>
          </w:p>
          <w:p w:rsidR="007B3A25" w:rsidRPr="005C5E26" w:rsidRDefault="007B3A25" w:rsidP="00337FC9">
            <w:pPr>
              <w:spacing w:line="260" w:lineRule="exact"/>
              <w:rPr>
                <w:sz w:val="18"/>
                <w:szCs w:val="18"/>
              </w:rPr>
            </w:pPr>
            <w:r w:rsidRPr="005C5E26">
              <w:rPr>
                <w:rFonts w:eastAsia="仿宋_GB2312"/>
                <w:i/>
                <w:sz w:val="18"/>
                <w:szCs w:val="18"/>
              </w:rPr>
              <w:t>X</w:t>
            </w:r>
            <w:r w:rsidRPr="005C5E26">
              <w:rPr>
                <w:rFonts w:eastAsia="仿宋_GB2312"/>
                <w:i/>
                <w:sz w:val="18"/>
                <w:szCs w:val="18"/>
                <w:vertAlign w:val="subscript"/>
              </w:rPr>
              <w:t>10</w:t>
            </w:r>
            <w:r w:rsidRPr="005C5E26">
              <w:rPr>
                <w:rFonts w:hint="eastAsia"/>
                <w:sz w:val="18"/>
                <w:szCs w:val="18"/>
              </w:rPr>
              <w:t>村镇生活垃圾集中收运率</w:t>
            </w:r>
            <w:r w:rsidRPr="005C5E26">
              <w:rPr>
                <w:sz w:val="18"/>
                <w:szCs w:val="18"/>
              </w:rPr>
              <w:t xml:space="preserve">(%)        </w:t>
            </w:r>
            <w:r w:rsidRPr="005C5E26">
              <w:rPr>
                <w:rFonts w:eastAsia="仿宋_GB2312"/>
                <w:sz w:val="18"/>
                <w:szCs w:val="18"/>
              </w:rPr>
              <w:t>[80</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[70</w:t>
            </w:r>
            <w:r w:rsidRPr="005C5E26">
              <w:rPr>
                <w:rFonts w:eastAsia="仿宋_GB2312" w:hint="eastAsia"/>
                <w:sz w:val="18"/>
                <w:szCs w:val="18"/>
              </w:rPr>
              <w:t>，</w:t>
            </w:r>
            <w:r w:rsidRPr="005C5E26">
              <w:rPr>
                <w:rFonts w:eastAsia="仿宋_GB2312"/>
                <w:sz w:val="18"/>
                <w:szCs w:val="18"/>
              </w:rPr>
              <w:t>80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[60</w:t>
            </w:r>
            <w:r w:rsidRPr="005C5E26">
              <w:rPr>
                <w:rFonts w:eastAsia="仿宋_GB2312" w:hint="eastAsia"/>
                <w:sz w:val="18"/>
                <w:szCs w:val="18"/>
              </w:rPr>
              <w:t>，</w:t>
            </w:r>
            <w:r w:rsidRPr="005C5E26">
              <w:rPr>
                <w:rFonts w:eastAsia="仿宋_GB2312"/>
                <w:sz w:val="18"/>
                <w:szCs w:val="18"/>
              </w:rPr>
              <w:t>70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[0</w:t>
            </w:r>
            <w:r w:rsidRPr="005C5E26">
              <w:rPr>
                <w:rFonts w:eastAsia="仿宋_GB2312" w:hint="eastAsia"/>
                <w:sz w:val="18"/>
                <w:szCs w:val="18"/>
              </w:rPr>
              <w:t>，</w:t>
            </w:r>
            <w:r w:rsidRPr="005C5E26">
              <w:rPr>
                <w:rFonts w:eastAsia="仿宋_GB2312"/>
                <w:sz w:val="18"/>
                <w:szCs w:val="18"/>
              </w:rPr>
              <w:t>60</w:t>
            </w:r>
            <w:r w:rsidRPr="005C5E26">
              <w:rPr>
                <w:rFonts w:eastAsia="仿宋" w:hAnsi="仿宋" w:hint="eastAsia"/>
                <w:sz w:val="18"/>
                <w:szCs w:val="18"/>
              </w:rPr>
              <w:t>）</w:t>
            </w:r>
          </w:p>
          <w:p w:rsidR="007B3A25" w:rsidRPr="005C5E26" w:rsidRDefault="007B3A25" w:rsidP="00337FC9">
            <w:pPr>
              <w:spacing w:line="260" w:lineRule="exact"/>
              <w:rPr>
                <w:sz w:val="18"/>
                <w:szCs w:val="18"/>
              </w:rPr>
            </w:pPr>
            <w:r w:rsidRPr="005C5E26">
              <w:rPr>
                <w:rFonts w:eastAsia="仿宋_GB2312"/>
                <w:i/>
                <w:sz w:val="18"/>
                <w:szCs w:val="18"/>
              </w:rPr>
              <w:t>X</w:t>
            </w:r>
            <w:r w:rsidRPr="005C5E26">
              <w:rPr>
                <w:rFonts w:eastAsia="仿宋_GB2312"/>
                <w:i/>
                <w:sz w:val="18"/>
                <w:szCs w:val="18"/>
                <w:vertAlign w:val="subscript"/>
              </w:rPr>
              <w:t>11</w:t>
            </w:r>
            <w:r w:rsidRPr="005C5E26">
              <w:rPr>
                <w:rFonts w:hint="eastAsia"/>
                <w:sz w:val="18"/>
                <w:szCs w:val="18"/>
              </w:rPr>
              <w:t>生活垃圾无害化处理率</w:t>
            </w:r>
            <w:r w:rsidRPr="005C5E26">
              <w:rPr>
                <w:sz w:val="18"/>
                <w:szCs w:val="18"/>
              </w:rPr>
              <w:t xml:space="preserve">(%)          </w:t>
            </w:r>
            <w:r w:rsidRPr="005C5E26">
              <w:rPr>
                <w:rFonts w:eastAsia="仿宋_GB2312"/>
                <w:sz w:val="18"/>
                <w:szCs w:val="18"/>
              </w:rPr>
              <w:t>[70</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[60</w:t>
            </w:r>
            <w:r w:rsidRPr="005C5E26">
              <w:rPr>
                <w:rFonts w:eastAsia="仿宋_GB2312" w:hint="eastAsia"/>
                <w:sz w:val="18"/>
                <w:szCs w:val="18"/>
              </w:rPr>
              <w:t>，</w:t>
            </w:r>
            <w:r w:rsidRPr="005C5E26">
              <w:rPr>
                <w:rFonts w:eastAsia="仿宋_GB2312"/>
                <w:sz w:val="18"/>
                <w:szCs w:val="18"/>
              </w:rPr>
              <w:t>70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[40</w:t>
            </w:r>
            <w:r w:rsidRPr="005C5E26">
              <w:rPr>
                <w:rFonts w:eastAsia="仿宋_GB2312" w:hint="eastAsia"/>
                <w:sz w:val="18"/>
                <w:szCs w:val="18"/>
              </w:rPr>
              <w:t>，</w:t>
            </w:r>
            <w:r w:rsidRPr="005C5E26">
              <w:rPr>
                <w:rFonts w:eastAsia="仿宋_GB2312"/>
                <w:sz w:val="18"/>
                <w:szCs w:val="18"/>
              </w:rPr>
              <w:t>60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[0</w:t>
            </w:r>
            <w:r w:rsidRPr="005C5E26">
              <w:rPr>
                <w:rFonts w:eastAsia="仿宋_GB2312" w:hint="eastAsia"/>
                <w:sz w:val="18"/>
                <w:szCs w:val="18"/>
              </w:rPr>
              <w:t>，</w:t>
            </w:r>
            <w:r w:rsidRPr="005C5E26">
              <w:rPr>
                <w:rFonts w:eastAsia="仿宋_GB2312"/>
                <w:sz w:val="18"/>
                <w:szCs w:val="18"/>
              </w:rPr>
              <w:t>40</w:t>
            </w:r>
            <w:r w:rsidRPr="005C5E26">
              <w:rPr>
                <w:rFonts w:eastAsia="仿宋" w:hAnsi="仿宋" w:hint="eastAsia"/>
                <w:sz w:val="18"/>
                <w:szCs w:val="18"/>
              </w:rPr>
              <w:t>）</w:t>
            </w:r>
          </w:p>
          <w:p w:rsidR="007B3A25" w:rsidRPr="005C5E26" w:rsidRDefault="007B3A25" w:rsidP="00337FC9">
            <w:pPr>
              <w:spacing w:line="260" w:lineRule="exact"/>
              <w:rPr>
                <w:rFonts w:eastAsia="仿宋"/>
                <w:sz w:val="18"/>
                <w:szCs w:val="18"/>
              </w:rPr>
            </w:pPr>
            <w:r w:rsidRPr="005C5E26">
              <w:rPr>
                <w:rFonts w:eastAsia="仿宋_GB2312"/>
                <w:i/>
                <w:sz w:val="18"/>
                <w:szCs w:val="18"/>
              </w:rPr>
              <w:t>X</w:t>
            </w:r>
            <w:r w:rsidRPr="005C5E26">
              <w:rPr>
                <w:rFonts w:eastAsia="仿宋_GB2312"/>
                <w:i/>
                <w:sz w:val="18"/>
                <w:szCs w:val="18"/>
                <w:vertAlign w:val="subscript"/>
              </w:rPr>
              <w:t>12</w:t>
            </w:r>
            <w:r w:rsidRPr="005C5E26">
              <w:rPr>
                <w:rFonts w:hint="eastAsia"/>
                <w:sz w:val="18"/>
                <w:szCs w:val="18"/>
              </w:rPr>
              <w:t>生活污水处理率</w:t>
            </w:r>
            <w:r w:rsidRPr="005C5E26">
              <w:rPr>
                <w:sz w:val="18"/>
                <w:szCs w:val="18"/>
              </w:rPr>
              <w:t xml:space="preserve">(%)                </w:t>
            </w:r>
            <w:r w:rsidRPr="005C5E26">
              <w:rPr>
                <w:rFonts w:eastAsia="仿宋_GB2312"/>
                <w:sz w:val="18"/>
                <w:szCs w:val="18"/>
              </w:rPr>
              <w:t>[60</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[30</w:t>
            </w:r>
            <w:r w:rsidRPr="005C5E26">
              <w:rPr>
                <w:rFonts w:eastAsia="仿宋_GB2312" w:hint="eastAsia"/>
                <w:sz w:val="18"/>
                <w:szCs w:val="18"/>
              </w:rPr>
              <w:t>，</w:t>
            </w:r>
            <w:r w:rsidRPr="005C5E26">
              <w:rPr>
                <w:rFonts w:eastAsia="仿宋_GB2312"/>
                <w:sz w:val="18"/>
                <w:szCs w:val="18"/>
              </w:rPr>
              <w:t>60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[10</w:t>
            </w:r>
            <w:r w:rsidRPr="005C5E26">
              <w:rPr>
                <w:rFonts w:eastAsia="仿宋_GB2312" w:hint="eastAsia"/>
                <w:sz w:val="18"/>
                <w:szCs w:val="18"/>
              </w:rPr>
              <w:t>，</w:t>
            </w:r>
            <w:r w:rsidRPr="005C5E26">
              <w:rPr>
                <w:rFonts w:eastAsia="仿宋_GB2312"/>
                <w:sz w:val="18"/>
                <w:szCs w:val="18"/>
              </w:rPr>
              <w:t>30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[0</w:t>
            </w:r>
            <w:r w:rsidRPr="005C5E26">
              <w:rPr>
                <w:rFonts w:eastAsia="仿宋_GB2312" w:hint="eastAsia"/>
                <w:sz w:val="18"/>
                <w:szCs w:val="18"/>
              </w:rPr>
              <w:t>，</w:t>
            </w:r>
            <w:r w:rsidRPr="005C5E26">
              <w:rPr>
                <w:rFonts w:eastAsia="仿宋_GB2312"/>
                <w:sz w:val="18"/>
                <w:szCs w:val="18"/>
              </w:rPr>
              <w:t>10</w:t>
            </w:r>
            <w:r w:rsidRPr="005C5E26">
              <w:rPr>
                <w:rFonts w:eastAsia="仿宋" w:hAnsi="仿宋" w:hint="eastAsia"/>
                <w:sz w:val="18"/>
                <w:szCs w:val="18"/>
              </w:rPr>
              <w:t>）</w:t>
            </w:r>
          </w:p>
          <w:p w:rsidR="007B3A25" w:rsidRPr="005C5E26" w:rsidRDefault="007B3A25" w:rsidP="00337FC9">
            <w:pPr>
              <w:spacing w:line="260" w:lineRule="exact"/>
              <w:rPr>
                <w:sz w:val="18"/>
                <w:szCs w:val="18"/>
              </w:rPr>
            </w:pPr>
            <w:r w:rsidRPr="005C5E26">
              <w:rPr>
                <w:rFonts w:eastAsia="仿宋_GB2312"/>
                <w:i/>
                <w:sz w:val="18"/>
                <w:szCs w:val="18"/>
              </w:rPr>
              <w:t>X</w:t>
            </w:r>
            <w:r w:rsidRPr="005C5E26">
              <w:rPr>
                <w:rFonts w:eastAsia="仿宋_GB2312"/>
                <w:i/>
                <w:sz w:val="18"/>
                <w:szCs w:val="18"/>
                <w:vertAlign w:val="subscript"/>
              </w:rPr>
              <w:t>13</w:t>
            </w:r>
            <w:r w:rsidRPr="005C5E26">
              <w:rPr>
                <w:rFonts w:hint="eastAsia"/>
                <w:sz w:val="18"/>
                <w:szCs w:val="18"/>
              </w:rPr>
              <w:t>规模化畜禽养殖废弃物综合利用率</w:t>
            </w:r>
            <w:r w:rsidRPr="005C5E26">
              <w:rPr>
                <w:sz w:val="18"/>
                <w:szCs w:val="18"/>
              </w:rPr>
              <w:t xml:space="preserve">(%) </w:t>
            </w:r>
            <w:r w:rsidRPr="005C5E26">
              <w:rPr>
                <w:rFonts w:eastAsia="仿宋_GB2312"/>
                <w:sz w:val="18"/>
                <w:szCs w:val="18"/>
              </w:rPr>
              <w:t>[90</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[80</w:t>
            </w:r>
            <w:r w:rsidRPr="005C5E26">
              <w:rPr>
                <w:rFonts w:eastAsia="仿宋_GB2312" w:hint="eastAsia"/>
                <w:sz w:val="18"/>
                <w:szCs w:val="18"/>
              </w:rPr>
              <w:t>，</w:t>
            </w:r>
            <w:r w:rsidRPr="005C5E26">
              <w:rPr>
                <w:rFonts w:eastAsia="仿宋_GB2312"/>
                <w:sz w:val="18"/>
                <w:szCs w:val="18"/>
              </w:rPr>
              <w:t>90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[70</w:t>
            </w:r>
            <w:r w:rsidRPr="005C5E26">
              <w:rPr>
                <w:rFonts w:eastAsia="仿宋_GB2312" w:hint="eastAsia"/>
                <w:sz w:val="18"/>
                <w:szCs w:val="18"/>
              </w:rPr>
              <w:t>，</w:t>
            </w:r>
            <w:r w:rsidRPr="005C5E26">
              <w:rPr>
                <w:rFonts w:eastAsia="仿宋_GB2312"/>
                <w:sz w:val="18"/>
                <w:szCs w:val="18"/>
              </w:rPr>
              <w:t>80</w:t>
            </w:r>
            <w:r w:rsidRPr="005C5E26">
              <w:rPr>
                <w:rFonts w:eastAsia="仿宋" w:hAnsi="仿宋" w:hint="eastAsia"/>
                <w:sz w:val="18"/>
                <w:szCs w:val="18"/>
              </w:rPr>
              <w:t>）</w:t>
            </w:r>
            <w:r w:rsidRPr="005C5E26">
              <w:rPr>
                <w:rFonts w:eastAsia="仿宋"/>
                <w:sz w:val="18"/>
                <w:szCs w:val="18"/>
              </w:rPr>
              <w:t xml:space="preserve">       </w:t>
            </w:r>
            <w:r w:rsidR="001906C4" w:rsidRPr="005C5E26">
              <w:rPr>
                <w:rFonts w:eastAsia="仿宋" w:hint="eastAsia"/>
                <w:sz w:val="18"/>
                <w:szCs w:val="18"/>
              </w:rPr>
              <w:t xml:space="preserve"> </w:t>
            </w:r>
            <w:r w:rsidRPr="005C5E26">
              <w:rPr>
                <w:rFonts w:eastAsia="仿宋_GB2312"/>
                <w:sz w:val="18"/>
                <w:szCs w:val="18"/>
              </w:rPr>
              <w:t>[0</w:t>
            </w:r>
            <w:r w:rsidRPr="005C5E26">
              <w:rPr>
                <w:rFonts w:eastAsia="仿宋_GB2312" w:hint="eastAsia"/>
                <w:sz w:val="18"/>
                <w:szCs w:val="18"/>
              </w:rPr>
              <w:t>，</w:t>
            </w:r>
            <w:r w:rsidRPr="005C5E26">
              <w:rPr>
                <w:rFonts w:eastAsia="仿宋_GB2312"/>
                <w:sz w:val="18"/>
                <w:szCs w:val="18"/>
              </w:rPr>
              <w:t>70</w:t>
            </w:r>
            <w:r w:rsidRPr="005C5E26">
              <w:rPr>
                <w:rFonts w:eastAsia="仿宋" w:hAnsi="仿宋" w:hint="eastAsia"/>
                <w:sz w:val="18"/>
                <w:szCs w:val="18"/>
              </w:rPr>
              <w:t>）</w:t>
            </w:r>
          </w:p>
          <w:p w:rsidR="007B3A25" w:rsidRPr="005C5E26" w:rsidRDefault="007B3A25" w:rsidP="00337FC9">
            <w:pPr>
              <w:spacing w:line="260" w:lineRule="exact"/>
              <w:rPr>
                <w:sz w:val="18"/>
                <w:szCs w:val="18"/>
              </w:rPr>
            </w:pPr>
            <w:r w:rsidRPr="005C5E26">
              <w:rPr>
                <w:rFonts w:eastAsia="仿宋_GB2312"/>
                <w:i/>
                <w:sz w:val="18"/>
                <w:szCs w:val="18"/>
              </w:rPr>
              <w:t>X</w:t>
            </w:r>
            <w:r w:rsidRPr="005C5E26">
              <w:rPr>
                <w:rFonts w:eastAsia="仿宋_GB2312"/>
                <w:i/>
                <w:sz w:val="18"/>
                <w:szCs w:val="18"/>
                <w:vertAlign w:val="subscript"/>
              </w:rPr>
              <w:t>14</w:t>
            </w:r>
            <w:r w:rsidRPr="005C5E26">
              <w:rPr>
                <w:rFonts w:hint="eastAsia"/>
                <w:sz w:val="18"/>
                <w:szCs w:val="18"/>
              </w:rPr>
              <w:t>测土配方施肥覆盖率</w:t>
            </w:r>
            <w:r w:rsidRPr="005C5E26">
              <w:rPr>
                <w:sz w:val="18"/>
                <w:szCs w:val="18"/>
              </w:rPr>
              <w:t xml:space="preserve">(%)            </w:t>
            </w:r>
            <w:r w:rsidRPr="005C5E26">
              <w:rPr>
                <w:rFonts w:eastAsia="仿宋_GB2312"/>
                <w:sz w:val="18"/>
                <w:szCs w:val="18"/>
              </w:rPr>
              <w:t>[70</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[50</w:t>
            </w:r>
            <w:r w:rsidRPr="005C5E26">
              <w:rPr>
                <w:rFonts w:eastAsia="仿宋_GB2312" w:hint="eastAsia"/>
                <w:sz w:val="18"/>
                <w:szCs w:val="18"/>
              </w:rPr>
              <w:t>，</w:t>
            </w:r>
            <w:r w:rsidRPr="005C5E26">
              <w:rPr>
                <w:rFonts w:eastAsia="仿宋_GB2312"/>
                <w:sz w:val="18"/>
                <w:szCs w:val="18"/>
              </w:rPr>
              <w:t>70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[30</w:t>
            </w:r>
            <w:r w:rsidRPr="005C5E26">
              <w:rPr>
                <w:rFonts w:eastAsia="仿宋_GB2312" w:hint="eastAsia"/>
                <w:sz w:val="18"/>
                <w:szCs w:val="18"/>
              </w:rPr>
              <w:t>，</w:t>
            </w:r>
            <w:r w:rsidRPr="005C5E26">
              <w:rPr>
                <w:rFonts w:eastAsia="仿宋_GB2312"/>
                <w:sz w:val="18"/>
                <w:szCs w:val="18"/>
              </w:rPr>
              <w:t>50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[0</w:t>
            </w:r>
            <w:r w:rsidRPr="005C5E26">
              <w:rPr>
                <w:rFonts w:eastAsia="仿宋_GB2312" w:hint="eastAsia"/>
                <w:sz w:val="18"/>
                <w:szCs w:val="18"/>
              </w:rPr>
              <w:t>，</w:t>
            </w:r>
            <w:r w:rsidRPr="005C5E26">
              <w:rPr>
                <w:rFonts w:eastAsia="仿宋_GB2312"/>
                <w:sz w:val="18"/>
                <w:szCs w:val="18"/>
              </w:rPr>
              <w:t>30</w:t>
            </w:r>
            <w:r w:rsidRPr="005C5E26">
              <w:rPr>
                <w:rFonts w:eastAsia="仿宋" w:hAnsi="仿宋" w:hint="eastAsia"/>
                <w:sz w:val="18"/>
                <w:szCs w:val="18"/>
              </w:rPr>
              <w:t>）</w:t>
            </w:r>
          </w:p>
          <w:p w:rsidR="007B3A25" w:rsidRPr="005C5E26" w:rsidRDefault="007B3A25" w:rsidP="00337FC9">
            <w:pPr>
              <w:spacing w:line="260" w:lineRule="exact"/>
              <w:rPr>
                <w:rFonts w:eastAsia="仿宋_GB2312"/>
                <w:i/>
                <w:sz w:val="18"/>
                <w:szCs w:val="18"/>
                <w:vertAlign w:val="subscript"/>
              </w:rPr>
            </w:pPr>
            <w:r w:rsidRPr="005C5E26">
              <w:rPr>
                <w:rFonts w:eastAsia="仿宋_GB2312"/>
                <w:i/>
                <w:sz w:val="18"/>
                <w:szCs w:val="18"/>
              </w:rPr>
              <w:t>X</w:t>
            </w:r>
            <w:r w:rsidRPr="005C5E26">
              <w:rPr>
                <w:rFonts w:eastAsia="仿宋_GB2312"/>
                <w:i/>
                <w:sz w:val="18"/>
                <w:szCs w:val="18"/>
                <w:vertAlign w:val="subscript"/>
              </w:rPr>
              <w:t>15</w:t>
            </w:r>
            <w:r w:rsidRPr="005C5E26">
              <w:rPr>
                <w:rFonts w:hint="eastAsia"/>
                <w:sz w:val="18"/>
                <w:szCs w:val="18"/>
              </w:rPr>
              <w:t>农作物秸秆综合利用率</w:t>
            </w:r>
            <w:r w:rsidRPr="005C5E26">
              <w:rPr>
                <w:sz w:val="18"/>
                <w:szCs w:val="18"/>
              </w:rPr>
              <w:t xml:space="preserve">(%)          </w:t>
            </w:r>
            <w:r w:rsidRPr="005C5E26">
              <w:rPr>
                <w:rFonts w:eastAsia="仿宋_GB2312"/>
                <w:sz w:val="18"/>
                <w:szCs w:val="18"/>
              </w:rPr>
              <w:t>[90</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[80</w:t>
            </w:r>
            <w:r w:rsidRPr="005C5E26">
              <w:rPr>
                <w:rFonts w:eastAsia="仿宋_GB2312" w:hint="eastAsia"/>
                <w:sz w:val="18"/>
                <w:szCs w:val="18"/>
              </w:rPr>
              <w:t>，</w:t>
            </w:r>
            <w:r w:rsidRPr="005C5E26">
              <w:rPr>
                <w:rFonts w:eastAsia="仿宋_GB2312"/>
                <w:sz w:val="18"/>
                <w:szCs w:val="18"/>
              </w:rPr>
              <w:t>90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[70</w:t>
            </w:r>
            <w:r w:rsidRPr="005C5E26">
              <w:rPr>
                <w:rFonts w:eastAsia="仿宋_GB2312" w:hint="eastAsia"/>
                <w:sz w:val="18"/>
                <w:szCs w:val="18"/>
              </w:rPr>
              <w:t>，</w:t>
            </w:r>
            <w:r w:rsidRPr="005C5E26">
              <w:rPr>
                <w:rFonts w:eastAsia="仿宋_GB2312"/>
                <w:sz w:val="18"/>
                <w:szCs w:val="18"/>
              </w:rPr>
              <w:t>80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[20</w:t>
            </w:r>
            <w:r w:rsidRPr="005C5E26">
              <w:rPr>
                <w:rFonts w:eastAsia="仿宋_GB2312" w:hint="eastAsia"/>
                <w:sz w:val="18"/>
                <w:szCs w:val="18"/>
              </w:rPr>
              <w:t>，</w:t>
            </w:r>
            <w:r w:rsidRPr="005C5E26">
              <w:rPr>
                <w:rFonts w:eastAsia="仿宋_GB2312"/>
                <w:sz w:val="18"/>
                <w:szCs w:val="18"/>
              </w:rPr>
              <w:t>70</w:t>
            </w:r>
            <w:r w:rsidRPr="005C5E26">
              <w:rPr>
                <w:rFonts w:eastAsia="仿宋" w:hAnsi="仿宋" w:hint="eastAsia"/>
                <w:sz w:val="18"/>
                <w:szCs w:val="18"/>
              </w:rPr>
              <w:t>）</w:t>
            </w:r>
          </w:p>
          <w:p w:rsidR="007B3A25" w:rsidRPr="005C5E26" w:rsidRDefault="007B3A25" w:rsidP="00337FC9">
            <w:pPr>
              <w:spacing w:line="260" w:lineRule="exact"/>
              <w:rPr>
                <w:rFonts w:eastAsia="仿宋_GB2312"/>
                <w:i/>
                <w:sz w:val="18"/>
                <w:szCs w:val="18"/>
                <w:vertAlign w:val="subscript"/>
              </w:rPr>
            </w:pPr>
            <w:r w:rsidRPr="005C5E26">
              <w:rPr>
                <w:rFonts w:eastAsia="仿宋_GB2312"/>
                <w:i/>
                <w:sz w:val="18"/>
                <w:szCs w:val="18"/>
              </w:rPr>
              <w:t>X</w:t>
            </w:r>
            <w:r w:rsidRPr="005C5E26">
              <w:rPr>
                <w:rFonts w:eastAsia="仿宋_GB2312"/>
                <w:i/>
                <w:sz w:val="18"/>
                <w:szCs w:val="18"/>
                <w:vertAlign w:val="subscript"/>
              </w:rPr>
              <w:t>16</w:t>
            </w:r>
            <w:r w:rsidRPr="005C5E26">
              <w:rPr>
                <w:rFonts w:hint="eastAsia"/>
                <w:sz w:val="18"/>
                <w:szCs w:val="18"/>
              </w:rPr>
              <w:t>水环境机构队伍建设（分）</w:t>
            </w:r>
            <w:r w:rsidRPr="005C5E26">
              <w:rPr>
                <w:sz w:val="18"/>
                <w:szCs w:val="18"/>
              </w:rPr>
              <w:t xml:space="preserve">         </w:t>
            </w:r>
            <w:r w:rsidRPr="005C5E26">
              <w:rPr>
                <w:rFonts w:eastAsia="仿宋_GB2312"/>
                <w:sz w:val="18"/>
                <w:szCs w:val="18"/>
              </w:rPr>
              <w:t>[90</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[80</w:t>
            </w:r>
            <w:r w:rsidRPr="005C5E26">
              <w:rPr>
                <w:rFonts w:eastAsia="仿宋_GB2312" w:hint="eastAsia"/>
                <w:sz w:val="18"/>
                <w:szCs w:val="18"/>
              </w:rPr>
              <w:t>，</w:t>
            </w:r>
            <w:r w:rsidRPr="005C5E26">
              <w:rPr>
                <w:rFonts w:eastAsia="仿宋_GB2312"/>
                <w:sz w:val="18"/>
                <w:szCs w:val="18"/>
              </w:rPr>
              <w:t>90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[70</w:t>
            </w:r>
            <w:r w:rsidRPr="005C5E26">
              <w:rPr>
                <w:rFonts w:eastAsia="仿宋_GB2312" w:hint="eastAsia"/>
                <w:sz w:val="18"/>
                <w:szCs w:val="18"/>
              </w:rPr>
              <w:t>，</w:t>
            </w:r>
            <w:r w:rsidRPr="005C5E26">
              <w:rPr>
                <w:rFonts w:eastAsia="仿宋_GB2312"/>
                <w:sz w:val="18"/>
                <w:szCs w:val="18"/>
              </w:rPr>
              <w:t>80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[50</w:t>
            </w:r>
            <w:r w:rsidRPr="005C5E26">
              <w:rPr>
                <w:rFonts w:eastAsia="仿宋_GB2312" w:hint="eastAsia"/>
                <w:sz w:val="18"/>
                <w:szCs w:val="18"/>
              </w:rPr>
              <w:t>，</w:t>
            </w:r>
            <w:r w:rsidRPr="005C5E26">
              <w:rPr>
                <w:rFonts w:eastAsia="仿宋_GB2312"/>
                <w:sz w:val="18"/>
                <w:szCs w:val="18"/>
              </w:rPr>
              <w:t>70</w:t>
            </w:r>
            <w:r w:rsidRPr="005C5E26">
              <w:rPr>
                <w:rFonts w:eastAsia="仿宋" w:hAnsi="仿宋" w:hint="eastAsia"/>
                <w:sz w:val="18"/>
                <w:szCs w:val="18"/>
              </w:rPr>
              <w:t>）</w:t>
            </w:r>
          </w:p>
          <w:p w:rsidR="007B3A25" w:rsidRPr="005C5E26" w:rsidRDefault="007B3A25" w:rsidP="00337FC9">
            <w:pPr>
              <w:spacing w:line="260" w:lineRule="exact"/>
              <w:rPr>
                <w:rFonts w:eastAsia="仿宋_GB2312"/>
                <w:i/>
                <w:sz w:val="18"/>
                <w:szCs w:val="18"/>
                <w:vertAlign w:val="subscript"/>
              </w:rPr>
            </w:pPr>
            <w:r w:rsidRPr="005C5E26">
              <w:rPr>
                <w:rFonts w:eastAsia="仿宋_GB2312"/>
                <w:i/>
                <w:sz w:val="18"/>
                <w:szCs w:val="18"/>
              </w:rPr>
              <w:t>X</w:t>
            </w:r>
            <w:r w:rsidRPr="005C5E26">
              <w:rPr>
                <w:rFonts w:eastAsia="仿宋_GB2312"/>
                <w:i/>
                <w:sz w:val="18"/>
                <w:szCs w:val="18"/>
                <w:vertAlign w:val="subscript"/>
              </w:rPr>
              <w:t>17</w:t>
            </w:r>
            <w:r w:rsidRPr="005C5E26">
              <w:rPr>
                <w:rFonts w:hint="eastAsia"/>
                <w:sz w:val="18"/>
                <w:szCs w:val="18"/>
              </w:rPr>
              <w:t>长效管理制度建设（分）</w:t>
            </w:r>
            <w:r w:rsidRPr="005C5E26">
              <w:rPr>
                <w:sz w:val="18"/>
                <w:szCs w:val="18"/>
              </w:rPr>
              <w:t xml:space="preserve">           </w:t>
            </w:r>
            <w:r w:rsidRPr="005C5E26">
              <w:rPr>
                <w:rFonts w:eastAsia="仿宋_GB2312"/>
                <w:sz w:val="18"/>
                <w:szCs w:val="18"/>
              </w:rPr>
              <w:t>[85</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[70</w:t>
            </w:r>
            <w:r w:rsidRPr="005C5E26">
              <w:rPr>
                <w:rFonts w:eastAsia="仿宋_GB2312" w:hint="eastAsia"/>
                <w:sz w:val="18"/>
                <w:szCs w:val="18"/>
              </w:rPr>
              <w:t>，</w:t>
            </w:r>
            <w:r w:rsidRPr="005C5E26">
              <w:rPr>
                <w:rFonts w:eastAsia="仿宋_GB2312"/>
                <w:sz w:val="18"/>
                <w:szCs w:val="18"/>
              </w:rPr>
              <w:t>85</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[60</w:t>
            </w:r>
            <w:r w:rsidRPr="005C5E26">
              <w:rPr>
                <w:rFonts w:eastAsia="仿宋_GB2312" w:hint="eastAsia"/>
                <w:sz w:val="18"/>
                <w:szCs w:val="18"/>
              </w:rPr>
              <w:t>，</w:t>
            </w:r>
            <w:r w:rsidRPr="005C5E26">
              <w:rPr>
                <w:rFonts w:eastAsia="仿宋_GB2312"/>
                <w:sz w:val="18"/>
                <w:szCs w:val="18"/>
              </w:rPr>
              <w:t>70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[40</w:t>
            </w:r>
            <w:r w:rsidRPr="005C5E26">
              <w:rPr>
                <w:rFonts w:eastAsia="仿宋_GB2312" w:hint="eastAsia"/>
                <w:sz w:val="18"/>
                <w:szCs w:val="18"/>
              </w:rPr>
              <w:t>，</w:t>
            </w:r>
            <w:r w:rsidRPr="005C5E26">
              <w:rPr>
                <w:rFonts w:eastAsia="仿宋_GB2312"/>
                <w:sz w:val="18"/>
                <w:szCs w:val="18"/>
              </w:rPr>
              <w:t>60</w:t>
            </w:r>
            <w:r w:rsidRPr="005C5E26">
              <w:rPr>
                <w:rFonts w:eastAsia="仿宋" w:hAnsi="仿宋" w:hint="eastAsia"/>
                <w:sz w:val="18"/>
                <w:szCs w:val="18"/>
              </w:rPr>
              <w:t>）</w:t>
            </w:r>
          </w:p>
          <w:p w:rsidR="007B3A25" w:rsidRPr="005C5E26" w:rsidRDefault="007B3A25" w:rsidP="00337FC9">
            <w:pPr>
              <w:spacing w:line="260" w:lineRule="exact"/>
              <w:rPr>
                <w:rFonts w:eastAsia="仿宋_GB2312"/>
                <w:i/>
                <w:sz w:val="18"/>
                <w:szCs w:val="18"/>
                <w:vertAlign w:val="subscript"/>
              </w:rPr>
            </w:pPr>
            <w:r w:rsidRPr="005C5E26">
              <w:rPr>
                <w:rFonts w:eastAsia="仿宋_GB2312"/>
                <w:i/>
                <w:sz w:val="18"/>
                <w:szCs w:val="18"/>
              </w:rPr>
              <w:t>X</w:t>
            </w:r>
            <w:r w:rsidRPr="005C5E26">
              <w:rPr>
                <w:rFonts w:eastAsia="仿宋_GB2312"/>
                <w:i/>
                <w:sz w:val="18"/>
                <w:szCs w:val="18"/>
                <w:vertAlign w:val="subscript"/>
              </w:rPr>
              <w:t>18</w:t>
            </w:r>
            <w:r w:rsidRPr="005C5E26">
              <w:rPr>
                <w:rFonts w:hint="eastAsia"/>
                <w:sz w:val="18"/>
                <w:szCs w:val="18"/>
              </w:rPr>
              <w:t>长效管理体制机制创新（分）</w:t>
            </w:r>
            <w:r w:rsidRPr="005C5E26">
              <w:rPr>
                <w:sz w:val="18"/>
                <w:szCs w:val="18"/>
              </w:rPr>
              <w:t xml:space="preserve">       </w:t>
            </w:r>
            <w:r w:rsidRPr="005C5E26">
              <w:rPr>
                <w:rFonts w:eastAsia="仿宋_GB2312"/>
                <w:sz w:val="18"/>
                <w:szCs w:val="18"/>
              </w:rPr>
              <w:t>[80</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[60</w:t>
            </w:r>
            <w:r w:rsidRPr="005C5E26">
              <w:rPr>
                <w:rFonts w:eastAsia="仿宋_GB2312" w:hint="eastAsia"/>
                <w:sz w:val="18"/>
                <w:szCs w:val="18"/>
              </w:rPr>
              <w:t>，</w:t>
            </w:r>
            <w:r w:rsidRPr="005C5E26">
              <w:rPr>
                <w:rFonts w:eastAsia="仿宋_GB2312"/>
                <w:sz w:val="18"/>
                <w:szCs w:val="18"/>
              </w:rPr>
              <w:t>80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[40</w:t>
            </w:r>
            <w:r w:rsidRPr="005C5E26">
              <w:rPr>
                <w:rFonts w:eastAsia="仿宋_GB2312" w:hint="eastAsia"/>
                <w:sz w:val="18"/>
                <w:szCs w:val="18"/>
              </w:rPr>
              <w:t>，</w:t>
            </w:r>
            <w:r w:rsidRPr="005C5E26">
              <w:rPr>
                <w:rFonts w:eastAsia="仿宋_GB2312"/>
                <w:sz w:val="18"/>
                <w:szCs w:val="18"/>
              </w:rPr>
              <w:t>60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[0</w:t>
            </w:r>
            <w:r w:rsidRPr="005C5E26">
              <w:rPr>
                <w:rFonts w:eastAsia="仿宋_GB2312" w:hint="eastAsia"/>
                <w:sz w:val="18"/>
                <w:szCs w:val="18"/>
              </w:rPr>
              <w:t>，</w:t>
            </w:r>
            <w:r w:rsidRPr="005C5E26">
              <w:rPr>
                <w:rFonts w:eastAsia="仿宋_GB2312"/>
                <w:sz w:val="18"/>
                <w:szCs w:val="18"/>
              </w:rPr>
              <w:t>40</w:t>
            </w:r>
            <w:r w:rsidRPr="005C5E26">
              <w:rPr>
                <w:rFonts w:eastAsia="仿宋" w:hAnsi="仿宋" w:hint="eastAsia"/>
                <w:sz w:val="18"/>
                <w:szCs w:val="18"/>
              </w:rPr>
              <w:t>）</w:t>
            </w:r>
          </w:p>
          <w:p w:rsidR="007B3A25" w:rsidRPr="005C5E26" w:rsidRDefault="007B3A25" w:rsidP="00337FC9">
            <w:pPr>
              <w:spacing w:line="260" w:lineRule="exact"/>
              <w:rPr>
                <w:rFonts w:eastAsia="仿宋_GB2312"/>
                <w:i/>
                <w:sz w:val="18"/>
                <w:szCs w:val="18"/>
                <w:vertAlign w:val="subscript"/>
              </w:rPr>
            </w:pPr>
            <w:r w:rsidRPr="005C5E26">
              <w:rPr>
                <w:rFonts w:eastAsia="仿宋_GB2312"/>
                <w:i/>
                <w:sz w:val="18"/>
                <w:szCs w:val="18"/>
              </w:rPr>
              <w:t>X</w:t>
            </w:r>
            <w:r w:rsidRPr="005C5E26">
              <w:rPr>
                <w:rFonts w:eastAsia="仿宋_GB2312"/>
                <w:i/>
                <w:sz w:val="18"/>
                <w:szCs w:val="18"/>
                <w:vertAlign w:val="subscript"/>
              </w:rPr>
              <w:t>19</w:t>
            </w:r>
            <w:r w:rsidRPr="005C5E26">
              <w:rPr>
                <w:rFonts w:hint="eastAsia"/>
                <w:sz w:val="18"/>
                <w:szCs w:val="18"/>
              </w:rPr>
              <w:t>项目运行维护情况（分）</w:t>
            </w:r>
            <w:r w:rsidRPr="005C5E26">
              <w:rPr>
                <w:sz w:val="18"/>
                <w:szCs w:val="18"/>
              </w:rPr>
              <w:t xml:space="preserve">           </w:t>
            </w:r>
            <w:r w:rsidRPr="005C5E26">
              <w:rPr>
                <w:rFonts w:eastAsia="仿宋_GB2312"/>
                <w:sz w:val="18"/>
                <w:szCs w:val="18"/>
              </w:rPr>
              <w:t>[90</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[80</w:t>
            </w:r>
            <w:r w:rsidRPr="005C5E26">
              <w:rPr>
                <w:rFonts w:eastAsia="仿宋_GB2312" w:hint="eastAsia"/>
                <w:sz w:val="18"/>
                <w:szCs w:val="18"/>
              </w:rPr>
              <w:t>，</w:t>
            </w:r>
            <w:r w:rsidRPr="005C5E26">
              <w:rPr>
                <w:rFonts w:eastAsia="仿宋_GB2312"/>
                <w:sz w:val="18"/>
                <w:szCs w:val="18"/>
              </w:rPr>
              <w:t>90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[70</w:t>
            </w:r>
            <w:r w:rsidRPr="005C5E26">
              <w:rPr>
                <w:rFonts w:eastAsia="仿宋_GB2312" w:hint="eastAsia"/>
                <w:sz w:val="18"/>
                <w:szCs w:val="18"/>
              </w:rPr>
              <w:t>，</w:t>
            </w:r>
            <w:r w:rsidRPr="005C5E26">
              <w:rPr>
                <w:rFonts w:eastAsia="仿宋_GB2312"/>
                <w:sz w:val="18"/>
                <w:szCs w:val="18"/>
              </w:rPr>
              <w:t>80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[50</w:t>
            </w:r>
            <w:r w:rsidRPr="005C5E26">
              <w:rPr>
                <w:rFonts w:eastAsia="仿宋_GB2312" w:hint="eastAsia"/>
                <w:sz w:val="18"/>
                <w:szCs w:val="18"/>
              </w:rPr>
              <w:t>，</w:t>
            </w:r>
            <w:r w:rsidRPr="005C5E26">
              <w:rPr>
                <w:rFonts w:eastAsia="仿宋_GB2312"/>
                <w:sz w:val="18"/>
                <w:szCs w:val="18"/>
              </w:rPr>
              <w:t>70</w:t>
            </w:r>
            <w:r w:rsidRPr="005C5E26">
              <w:rPr>
                <w:rFonts w:eastAsia="仿宋" w:hAnsi="仿宋" w:hint="eastAsia"/>
                <w:sz w:val="18"/>
                <w:szCs w:val="18"/>
              </w:rPr>
              <w:t>）</w:t>
            </w:r>
          </w:p>
          <w:p w:rsidR="007B3A25" w:rsidRPr="005C5E26" w:rsidRDefault="007B3A25" w:rsidP="00337FC9">
            <w:pPr>
              <w:spacing w:line="260" w:lineRule="exact"/>
              <w:rPr>
                <w:rFonts w:eastAsia="仿宋_GB2312"/>
                <w:i/>
                <w:sz w:val="18"/>
                <w:szCs w:val="18"/>
                <w:vertAlign w:val="subscript"/>
              </w:rPr>
            </w:pPr>
            <w:r w:rsidRPr="005C5E26">
              <w:rPr>
                <w:rFonts w:eastAsia="仿宋_GB2312"/>
                <w:i/>
                <w:sz w:val="18"/>
                <w:szCs w:val="18"/>
              </w:rPr>
              <w:t>X</w:t>
            </w:r>
            <w:r w:rsidRPr="005C5E26">
              <w:rPr>
                <w:rFonts w:eastAsia="仿宋_GB2312"/>
                <w:i/>
                <w:sz w:val="18"/>
                <w:szCs w:val="18"/>
                <w:vertAlign w:val="subscript"/>
              </w:rPr>
              <w:t>20</w:t>
            </w:r>
            <w:r w:rsidRPr="005C5E26">
              <w:rPr>
                <w:rFonts w:hint="eastAsia"/>
                <w:sz w:val="18"/>
                <w:szCs w:val="18"/>
              </w:rPr>
              <w:t>水环境保护知识普及率（</w:t>
            </w:r>
            <w:r w:rsidRPr="005C5E26">
              <w:rPr>
                <w:sz w:val="18"/>
                <w:szCs w:val="18"/>
              </w:rPr>
              <w:t>%</w:t>
            </w:r>
            <w:r w:rsidRPr="005C5E26">
              <w:rPr>
                <w:rFonts w:hint="eastAsia"/>
                <w:sz w:val="18"/>
                <w:szCs w:val="18"/>
              </w:rPr>
              <w:t>）</w:t>
            </w:r>
            <w:r w:rsidRPr="005C5E26">
              <w:rPr>
                <w:sz w:val="18"/>
                <w:szCs w:val="18"/>
              </w:rPr>
              <w:t xml:space="preserve">       </w:t>
            </w:r>
            <w:r w:rsidRPr="005C5E26">
              <w:rPr>
                <w:rFonts w:eastAsia="仿宋_GB2312"/>
                <w:sz w:val="18"/>
                <w:szCs w:val="18"/>
              </w:rPr>
              <w:t>[90</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[80</w:t>
            </w:r>
            <w:r w:rsidRPr="005C5E26">
              <w:rPr>
                <w:rFonts w:eastAsia="仿宋_GB2312" w:hint="eastAsia"/>
                <w:sz w:val="18"/>
                <w:szCs w:val="18"/>
              </w:rPr>
              <w:t>，</w:t>
            </w:r>
            <w:r w:rsidRPr="005C5E26">
              <w:rPr>
                <w:rFonts w:eastAsia="仿宋_GB2312"/>
                <w:sz w:val="18"/>
                <w:szCs w:val="18"/>
              </w:rPr>
              <w:t>90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[60</w:t>
            </w:r>
            <w:r w:rsidRPr="005C5E26">
              <w:rPr>
                <w:rFonts w:eastAsia="仿宋_GB2312" w:hint="eastAsia"/>
                <w:sz w:val="18"/>
                <w:szCs w:val="18"/>
              </w:rPr>
              <w:t>，</w:t>
            </w:r>
            <w:r w:rsidRPr="005C5E26">
              <w:rPr>
                <w:rFonts w:eastAsia="仿宋_GB2312"/>
                <w:sz w:val="18"/>
                <w:szCs w:val="18"/>
              </w:rPr>
              <w:t>80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[0</w:t>
            </w:r>
            <w:r w:rsidRPr="005C5E26">
              <w:rPr>
                <w:rFonts w:eastAsia="仿宋_GB2312" w:hint="eastAsia"/>
                <w:sz w:val="18"/>
                <w:szCs w:val="18"/>
              </w:rPr>
              <w:t>，</w:t>
            </w:r>
            <w:r w:rsidRPr="005C5E26">
              <w:rPr>
                <w:rFonts w:eastAsia="仿宋_GB2312"/>
                <w:sz w:val="18"/>
                <w:szCs w:val="18"/>
              </w:rPr>
              <w:t>60</w:t>
            </w:r>
            <w:r w:rsidRPr="005C5E26">
              <w:rPr>
                <w:rFonts w:eastAsia="仿宋" w:hAnsi="仿宋" w:hint="eastAsia"/>
                <w:sz w:val="18"/>
                <w:szCs w:val="18"/>
              </w:rPr>
              <w:t>）</w:t>
            </w:r>
          </w:p>
          <w:p w:rsidR="007B3A25" w:rsidRPr="005C5E26" w:rsidRDefault="007B3A25" w:rsidP="00337FC9">
            <w:pPr>
              <w:spacing w:line="260" w:lineRule="exact"/>
              <w:rPr>
                <w:rFonts w:eastAsia="仿宋_GB2312"/>
                <w:i/>
                <w:sz w:val="18"/>
                <w:szCs w:val="18"/>
                <w:vertAlign w:val="subscript"/>
              </w:rPr>
            </w:pPr>
            <w:r w:rsidRPr="005C5E26">
              <w:rPr>
                <w:rFonts w:eastAsia="仿宋_GB2312"/>
                <w:i/>
                <w:sz w:val="18"/>
                <w:szCs w:val="18"/>
              </w:rPr>
              <w:t>X</w:t>
            </w:r>
            <w:r w:rsidRPr="005C5E26">
              <w:rPr>
                <w:rFonts w:eastAsia="仿宋_GB2312"/>
                <w:i/>
                <w:sz w:val="18"/>
                <w:szCs w:val="18"/>
                <w:vertAlign w:val="subscript"/>
              </w:rPr>
              <w:t>21</w:t>
            </w:r>
            <w:r w:rsidRPr="005C5E26">
              <w:rPr>
                <w:rFonts w:hint="eastAsia"/>
                <w:sz w:val="18"/>
                <w:szCs w:val="18"/>
              </w:rPr>
              <w:t>地表水优于</w:t>
            </w:r>
            <w:r w:rsidRPr="005C5E26">
              <w:rPr>
                <w:rFonts w:ascii="宋体" w:hAnsi="宋体" w:cs="宋体" w:hint="eastAsia"/>
                <w:sz w:val="18"/>
                <w:szCs w:val="18"/>
              </w:rPr>
              <w:t>Ⅲ</w:t>
            </w:r>
            <w:r w:rsidRPr="005C5E26">
              <w:rPr>
                <w:rFonts w:hint="eastAsia"/>
                <w:sz w:val="18"/>
                <w:szCs w:val="18"/>
              </w:rPr>
              <w:t>类水质的比例（</w:t>
            </w:r>
            <w:r w:rsidRPr="005C5E26">
              <w:rPr>
                <w:sz w:val="18"/>
                <w:szCs w:val="18"/>
              </w:rPr>
              <w:t>%</w:t>
            </w:r>
            <w:r w:rsidRPr="005C5E26">
              <w:rPr>
                <w:rFonts w:hint="eastAsia"/>
                <w:sz w:val="18"/>
                <w:szCs w:val="18"/>
              </w:rPr>
              <w:t>）</w:t>
            </w:r>
            <w:r w:rsidRPr="005C5E26">
              <w:rPr>
                <w:sz w:val="18"/>
                <w:szCs w:val="18"/>
              </w:rPr>
              <w:t xml:space="preserve">   </w:t>
            </w:r>
            <w:r w:rsidRPr="005C5E26">
              <w:rPr>
                <w:rFonts w:eastAsia="仿宋_GB2312"/>
                <w:sz w:val="18"/>
                <w:szCs w:val="18"/>
              </w:rPr>
              <w:t>[60</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[50</w:t>
            </w:r>
            <w:r w:rsidRPr="005C5E26">
              <w:rPr>
                <w:rFonts w:eastAsia="仿宋_GB2312" w:hint="eastAsia"/>
                <w:sz w:val="18"/>
                <w:szCs w:val="18"/>
              </w:rPr>
              <w:t>，</w:t>
            </w:r>
            <w:r w:rsidRPr="005C5E26">
              <w:rPr>
                <w:rFonts w:eastAsia="仿宋_GB2312"/>
                <w:sz w:val="18"/>
                <w:szCs w:val="18"/>
              </w:rPr>
              <w:t>60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[30</w:t>
            </w:r>
            <w:r w:rsidRPr="005C5E26">
              <w:rPr>
                <w:rFonts w:eastAsia="仿宋_GB2312" w:hint="eastAsia"/>
                <w:sz w:val="18"/>
                <w:szCs w:val="18"/>
              </w:rPr>
              <w:t>，</w:t>
            </w:r>
            <w:r w:rsidRPr="005C5E26">
              <w:rPr>
                <w:rFonts w:eastAsia="仿宋_GB2312"/>
                <w:sz w:val="18"/>
                <w:szCs w:val="18"/>
              </w:rPr>
              <w:t>50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[0</w:t>
            </w:r>
            <w:r w:rsidRPr="005C5E26">
              <w:rPr>
                <w:rFonts w:eastAsia="仿宋_GB2312" w:hint="eastAsia"/>
                <w:sz w:val="18"/>
                <w:szCs w:val="18"/>
              </w:rPr>
              <w:t>，</w:t>
            </w:r>
            <w:r w:rsidRPr="005C5E26">
              <w:rPr>
                <w:rFonts w:eastAsia="仿宋_GB2312"/>
                <w:sz w:val="18"/>
                <w:szCs w:val="18"/>
              </w:rPr>
              <w:t>30</w:t>
            </w:r>
            <w:r w:rsidRPr="005C5E26">
              <w:rPr>
                <w:rFonts w:eastAsia="仿宋" w:hAnsi="仿宋" w:hint="eastAsia"/>
                <w:sz w:val="18"/>
                <w:szCs w:val="18"/>
              </w:rPr>
              <w:t>）</w:t>
            </w:r>
          </w:p>
          <w:p w:rsidR="007B3A25" w:rsidRPr="005C5E26" w:rsidRDefault="007B3A25" w:rsidP="00337FC9">
            <w:pPr>
              <w:spacing w:line="260" w:lineRule="exact"/>
            </w:pPr>
            <w:r w:rsidRPr="005C5E26">
              <w:rPr>
                <w:rFonts w:eastAsia="仿宋_GB2312"/>
                <w:i/>
                <w:sz w:val="18"/>
                <w:szCs w:val="18"/>
              </w:rPr>
              <w:t>X</w:t>
            </w:r>
            <w:r w:rsidRPr="005C5E26">
              <w:rPr>
                <w:rFonts w:eastAsia="仿宋_GB2312"/>
                <w:i/>
                <w:sz w:val="18"/>
                <w:szCs w:val="18"/>
                <w:vertAlign w:val="subscript"/>
              </w:rPr>
              <w:t>22</w:t>
            </w:r>
            <w:r w:rsidRPr="005C5E26">
              <w:rPr>
                <w:rFonts w:hint="eastAsia"/>
                <w:sz w:val="18"/>
                <w:szCs w:val="18"/>
              </w:rPr>
              <w:t>农村居民对水环境治理的满意度</w:t>
            </w:r>
            <w:r w:rsidRPr="005C5E26">
              <w:rPr>
                <w:sz w:val="18"/>
                <w:szCs w:val="18"/>
              </w:rPr>
              <w:t xml:space="preserve">(%)  </w:t>
            </w:r>
            <w:r w:rsidRPr="005C5E26">
              <w:rPr>
                <w:rFonts w:eastAsia="仿宋_GB2312"/>
                <w:sz w:val="18"/>
                <w:szCs w:val="18"/>
              </w:rPr>
              <w:t>[80</w:t>
            </w:r>
            <w:r w:rsidRPr="005C5E26">
              <w:rPr>
                <w:rFonts w:eastAsia="仿宋_GB2312" w:hint="eastAsia"/>
                <w:sz w:val="18"/>
                <w:szCs w:val="18"/>
              </w:rPr>
              <w:t>，</w:t>
            </w:r>
            <w:r w:rsidRPr="005C5E26">
              <w:rPr>
                <w:rFonts w:eastAsia="仿宋_GB2312"/>
                <w:sz w:val="18"/>
                <w:szCs w:val="18"/>
              </w:rPr>
              <w:t>100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[70</w:t>
            </w:r>
            <w:r w:rsidRPr="005C5E26">
              <w:rPr>
                <w:rFonts w:eastAsia="仿宋_GB2312" w:hint="eastAsia"/>
                <w:sz w:val="18"/>
                <w:szCs w:val="18"/>
              </w:rPr>
              <w:t>，</w:t>
            </w:r>
            <w:r w:rsidRPr="005C5E26">
              <w:rPr>
                <w:rFonts w:eastAsia="仿宋_GB2312"/>
                <w:sz w:val="18"/>
                <w:szCs w:val="18"/>
              </w:rPr>
              <w:t>80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[60</w:t>
            </w:r>
            <w:r w:rsidRPr="005C5E26">
              <w:rPr>
                <w:rFonts w:eastAsia="仿宋_GB2312" w:hint="eastAsia"/>
                <w:sz w:val="18"/>
                <w:szCs w:val="18"/>
              </w:rPr>
              <w:t>，</w:t>
            </w:r>
            <w:r w:rsidRPr="005C5E26">
              <w:rPr>
                <w:rFonts w:eastAsia="仿宋_GB2312"/>
                <w:sz w:val="18"/>
                <w:szCs w:val="18"/>
              </w:rPr>
              <w:t>70</w:t>
            </w:r>
            <w:r w:rsidRPr="005C5E26">
              <w:rPr>
                <w:rFonts w:eastAsia="仿宋" w:hAnsi="仿宋" w:hint="eastAsia"/>
                <w:sz w:val="18"/>
                <w:szCs w:val="18"/>
              </w:rPr>
              <w:t>）</w:t>
            </w:r>
            <w:r w:rsidRPr="005C5E26">
              <w:rPr>
                <w:rFonts w:eastAsia="仿宋"/>
                <w:sz w:val="18"/>
                <w:szCs w:val="18"/>
              </w:rPr>
              <w:t xml:space="preserve"> </w:t>
            </w:r>
            <w:r w:rsidRPr="005C5E26">
              <w:rPr>
                <w:rFonts w:eastAsia="仿宋_GB2312"/>
                <w:sz w:val="18"/>
                <w:szCs w:val="18"/>
              </w:rPr>
              <w:t xml:space="preserve">      [0</w:t>
            </w:r>
            <w:r w:rsidRPr="005C5E26">
              <w:rPr>
                <w:rFonts w:eastAsia="仿宋_GB2312" w:hint="eastAsia"/>
                <w:sz w:val="18"/>
                <w:szCs w:val="18"/>
              </w:rPr>
              <w:t>，</w:t>
            </w:r>
            <w:r w:rsidRPr="005C5E26">
              <w:rPr>
                <w:rFonts w:eastAsia="仿宋_GB2312"/>
                <w:sz w:val="18"/>
                <w:szCs w:val="18"/>
              </w:rPr>
              <w:t>60</w:t>
            </w:r>
            <w:r w:rsidRPr="005C5E26">
              <w:rPr>
                <w:rFonts w:eastAsia="仿宋" w:hAnsi="仿宋" w:hint="eastAsia"/>
                <w:sz w:val="18"/>
                <w:szCs w:val="18"/>
              </w:rPr>
              <w:t>）</w:t>
            </w:r>
            <w:r w:rsidRPr="005C5E26">
              <w:rPr>
                <w:rFonts w:eastAsia="仿宋_GB2312"/>
                <w:sz w:val="18"/>
                <w:szCs w:val="18"/>
              </w:rPr>
              <w:t xml:space="preserve">   </w:t>
            </w:r>
            <w:r w:rsidRPr="005C5E26">
              <w:rPr>
                <w:rFonts w:ascii="仿宋" w:eastAsia="仿宋" w:hAnsi="仿宋"/>
                <w:sz w:val="18"/>
                <w:szCs w:val="18"/>
              </w:rPr>
              <w:t xml:space="preserve">         </w:t>
            </w:r>
            <w:r w:rsidRPr="005C5E26">
              <w:rPr>
                <w:rFonts w:eastAsia="仿宋_GB2312"/>
                <w:sz w:val="18"/>
                <w:szCs w:val="18"/>
              </w:rPr>
              <w:t xml:space="preserve">      </w:t>
            </w:r>
            <w:r w:rsidRPr="005C5E26">
              <w:rPr>
                <w:rFonts w:ascii="仿宋" w:eastAsia="仿宋" w:hAnsi="仿宋"/>
                <w:sz w:val="18"/>
                <w:szCs w:val="18"/>
              </w:rPr>
              <w:t xml:space="preserve"> </w:t>
            </w:r>
          </w:p>
        </w:tc>
      </w:tr>
    </w:tbl>
    <w:p w:rsidR="007B3A25" w:rsidRPr="005C5E26" w:rsidRDefault="007B3A25" w:rsidP="00F97CFA">
      <w:pPr>
        <w:spacing w:line="440" w:lineRule="exact"/>
        <w:rPr>
          <w:rFonts w:ascii="黑体" w:eastAsia="黑体" w:hAnsi="黑体"/>
          <w:szCs w:val="21"/>
        </w:rPr>
      </w:pPr>
      <w:r w:rsidRPr="005C5E26">
        <w:rPr>
          <w:rFonts w:hAnsi="宋体"/>
          <w:szCs w:val="21"/>
        </w:rPr>
        <w:t xml:space="preserve">   </w:t>
      </w:r>
      <w:r w:rsidRPr="005C5E26">
        <w:rPr>
          <w:rFonts w:ascii="黑体" w:eastAsia="黑体" w:hAnsi="黑体"/>
          <w:szCs w:val="21"/>
        </w:rPr>
        <w:t xml:space="preserve"> </w:t>
      </w:r>
      <w:r w:rsidRPr="005C5E26">
        <w:rPr>
          <w:rFonts w:ascii="黑体" w:eastAsia="黑体" w:hAnsi="黑体" w:hint="eastAsia"/>
          <w:szCs w:val="21"/>
        </w:rPr>
        <w:t>（三）确定待评物元</w:t>
      </w:r>
    </w:p>
    <w:p w:rsidR="007B3A25" w:rsidRPr="005C5E26" w:rsidRDefault="007B3A25" w:rsidP="00B33B10">
      <w:pPr>
        <w:spacing w:line="400" w:lineRule="exact"/>
        <w:ind w:firstLineChars="200" w:firstLine="420"/>
        <w:rPr>
          <w:szCs w:val="21"/>
          <w:vertAlign w:val="subscript"/>
        </w:rPr>
      </w:pPr>
      <w:r w:rsidRPr="005C5E26">
        <w:rPr>
          <w:rFonts w:hAnsi="宋体" w:hint="eastAsia"/>
          <w:szCs w:val="21"/>
        </w:rPr>
        <w:t>待评对象</w:t>
      </w:r>
      <w:r w:rsidRPr="005C5E26">
        <w:rPr>
          <w:position w:val="-12"/>
          <w:szCs w:val="21"/>
        </w:rPr>
        <w:object w:dxaOrig="340" w:dyaOrig="360">
          <v:shape id="_x0000_i1047" type="#_x0000_t75" style="width:17.25pt;height:18pt" o:ole="">
            <v:imagedata r:id="rId47" o:title=""/>
          </v:shape>
          <o:OLEObject Type="Embed" ProgID="Equation.DSMT4" ShapeID="_x0000_i1047" DrawAspect="Content" ObjectID="_1492756461" r:id="rId48"/>
        </w:object>
      </w:r>
      <w:r w:rsidR="00E50FC4" w:rsidRPr="005C5E26">
        <w:rPr>
          <w:rFonts w:hAnsi="宋体" w:hint="eastAsia"/>
          <w:szCs w:val="21"/>
        </w:rPr>
        <w:t>的物元</w:t>
      </w:r>
      <w:r w:rsidRPr="005C5E26">
        <w:rPr>
          <w:rFonts w:hAnsi="宋体" w:hint="eastAsia"/>
          <w:szCs w:val="21"/>
        </w:rPr>
        <w:t>为</w:t>
      </w:r>
      <w:r w:rsidRPr="005C5E26">
        <w:rPr>
          <w:position w:val="-12"/>
          <w:szCs w:val="21"/>
        </w:rPr>
        <w:object w:dxaOrig="300" w:dyaOrig="360">
          <v:shape id="_x0000_i1048" type="#_x0000_t75" style="width:15pt;height:18pt" o:ole="">
            <v:imagedata r:id="rId49" o:title=""/>
          </v:shape>
          <o:OLEObject Type="Embed" ProgID="Equation.DSMT4" ShapeID="_x0000_i1048" DrawAspect="Content" ObjectID="_1492756462" r:id="rId50"/>
        </w:object>
      </w:r>
      <w:r w:rsidRPr="005C5E26">
        <w:rPr>
          <w:rFonts w:hAnsi="宋体" w:hint="eastAsia"/>
          <w:szCs w:val="21"/>
        </w:rPr>
        <w:t>：</w:t>
      </w:r>
    </w:p>
    <w:p w:rsidR="007B3A25" w:rsidRPr="005C5E26" w:rsidRDefault="007B3A25" w:rsidP="00B33B10">
      <w:pPr>
        <w:spacing w:line="360" w:lineRule="auto"/>
        <w:ind w:firstLineChars="850" w:firstLine="1785"/>
        <w:rPr>
          <w:rFonts w:eastAsia="仿宋_GB2312"/>
          <w:sz w:val="24"/>
        </w:rPr>
      </w:pPr>
      <w:r w:rsidRPr="005C5E26">
        <w:rPr>
          <w:position w:val="-68"/>
        </w:rPr>
        <w:object w:dxaOrig="1900" w:dyaOrig="1480">
          <v:shape id="_x0000_i1049" type="#_x0000_t75" style="width:95.25pt;height:74.25pt" o:ole="">
            <v:imagedata r:id="rId51" o:title=""/>
          </v:shape>
          <o:OLEObject Type="Embed" ProgID="Equation.DSMT4" ShapeID="_x0000_i1049" DrawAspect="Content" ObjectID="_1492756463" r:id="rId52"/>
        </w:object>
      </w:r>
    </w:p>
    <w:p w:rsidR="007B3A25" w:rsidRPr="005C5E26" w:rsidRDefault="007B3A25" w:rsidP="00BF2519">
      <w:pPr>
        <w:ind w:firstLineChars="200" w:firstLine="420"/>
        <w:rPr>
          <w:rFonts w:ascii="黑体" w:eastAsia="黑体" w:hAnsi="黑体"/>
          <w:szCs w:val="21"/>
        </w:rPr>
      </w:pPr>
      <w:r w:rsidRPr="005C5E26">
        <w:rPr>
          <w:rFonts w:ascii="黑体" w:eastAsia="黑体" w:hAnsi="黑体" w:hint="eastAsia"/>
          <w:szCs w:val="21"/>
        </w:rPr>
        <w:t>（四）确定关联函数及关联度</w:t>
      </w:r>
    </w:p>
    <w:p w:rsidR="007B3A25" w:rsidRPr="005C5E26" w:rsidRDefault="007B3A25" w:rsidP="00BF2519">
      <w:pPr>
        <w:ind w:firstLineChars="200" w:firstLine="420"/>
        <w:rPr>
          <w:szCs w:val="21"/>
        </w:rPr>
      </w:pPr>
      <w:r w:rsidRPr="005C5E26">
        <w:rPr>
          <w:rFonts w:hAnsi="宋体" w:hint="eastAsia"/>
          <w:szCs w:val="21"/>
        </w:rPr>
        <w:t>令有界区间</w:t>
      </w:r>
      <w:r w:rsidRPr="005C5E26">
        <w:rPr>
          <w:position w:val="-12"/>
          <w:szCs w:val="21"/>
        </w:rPr>
        <w:object w:dxaOrig="1060" w:dyaOrig="360">
          <v:shape id="_x0000_i1050" type="#_x0000_t75" style="width:53.25pt;height:18pt" o:ole="">
            <v:imagedata r:id="rId53" o:title=""/>
          </v:shape>
          <o:OLEObject Type="Embed" ProgID="Equation.DSMT4" ShapeID="_x0000_i1050" DrawAspect="Content" ObjectID="_1492756464" r:id="rId54"/>
        </w:object>
      </w:r>
      <w:r w:rsidRPr="005C5E26">
        <w:rPr>
          <w:rFonts w:hAnsi="宋体" w:hint="eastAsia"/>
          <w:szCs w:val="21"/>
        </w:rPr>
        <w:t>的模定义为：</w:t>
      </w:r>
    </w:p>
    <w:p w:rsidR="007B3A25" w:rsidRPr="005C5E26" w:rsidRDefault="007B3A25" w:rsidP="00B33B10">
      <w:pPr>
        <w:spacing w:line="360" w:lineRule="auto"/>
        <w:ind w:firstLineChars="1100" w:firstLine="2310"/>
        <w:rPr>
          <w:szCs w:val="21"/>
        </w:rPr>
      </w:pPr>
      <w:r w:rsidRPr="005C5E26">
        <w:rPr>
          <w:position w:val="-14"/>
          <w:szCs w:val="21"/>
        </w:rPr>
        <w:object w:dxaOrig="1200" w:dyaOrig="400">
          <v:shape id="_x0000_i1051" type="#_x0000_t75" style="width:60pt;height:20.25pt" o:ole="">
            <v:imagedata r:id="rId55" o:title=""/>
          </v:shape>
          <o:OLEObject Type="Embed" ProgID="Equation.DSMT4" ShapeID="_x0000_i1051" DrawAspect="Content" ObjectID="_1492756465" r:id="rId56"/>
        </w:object>
      </w:r>
      <w:r w:rsidRPr="005C5E26">
        <w:rPr>
          <w:szCs w:val="21"/>
        </w:rPr>
        <w:t xml:space="preserve">                                  </w:t>
      </w:r>
      <w:r w:rsidRPr="005C5E26">
        <w:rPr>
          <w:rFonts w:hAnsi="宋体" w:hint="eastAsia"/>
          <w:szCs w:val="21"/>
        </w:rPr>
        <w:t>（</w:t>
      </w:r>
      <w:r w:rsidRPr="005C5E26">
        <w:rPr>
          <w:szCs w:val="21"/>
        </w:rPr>
        <w:t>3</w:t>
      </w:r>
      <w:r w:rsidRPr="005C5E26">
        <w:rPr>
          <w:rFonts w:hAnsi="宋体" w:hint="eastAsia"/>
          <w:szCs w:val="21"/>
        </w:rPr>
        <w:t>）</w:t>
      </w:r>
    </w:p>
    <w:p w:rsidR="007B3A25" w:rsidRPr="005C5E26" w:rsidRDefault="007B3A25" w:rsidP="00B33B10">
      <w:pPr>
        <w:ind w:firstLineChars="200" w:firstLine="420"/>
        <w:rPr>
          <w:szCs w:val="21"/>
        </w:rPr>
      </w:pPr>
      <w:r w:rsidRPr="005C5E26">
        <w:rPr>
          <w:rFonts w:hAnsi="宋体" w:hint="eastAsia"/>
          <w:szCs w:val="21"/>
        </w:rPr>
        <w:t>某一点</w:t>
      </w:r>
      <w:r w:rsidRPr="005C5E26">
        <w:rPr>
          <w:position w:val="-4"/>
          <w:szCs w:val="21"/>
        </w:rPr>
        <w:object w:dxaOrig="279" w:dyaOrig="260">
          <v:shape id="_x0000_i1052" type="#_x0000_t75" style="width:14.25pt;height:12.75pt" o:ole="">
            <v:imagedata r:id="rId57" o:title=""/>
          </v:shape>
          <o:OLEObject Type="Embed" ProgID="Equation.DSMT4" ShapeID="_x0000_i1052" DrawAspect="Content" ObjectID="_1492756466" r:id="rId58"/>
        </w:object>
      </w:r>
      <w:r w:rsidRPr="005C5E26">
        <w:rPr>
          <w:rFonts w:hAnsi="宋体" w:hint="eastAsia"/>
          <w:szCs w:val="21"/>
        </w:rPr>
        <w:t>到区间</w:t>
      </w:r>
      <w:r w:rsidRPr="005C5E26">
        <w:rPr>
          <w:position w:val="-12"/>
          <w:szCs w:val="21"/>
        </w:rPr>
        <w:object w:dxaOrig="1060" w:dyaOrig="360">
          <v:shape id="_x0000_i1053" type="#_x0000_t75" style="width:53.25pt;height:18pt" o:ole="">
            <v:imagedata r:id="rId59" o:title=""/>
          </v:shape>
          <o:OLEObject Type="Embed" ProgID="Equation.DSMT4" ShapeID="_x0000_i1053" DrawAspect="Content" ObjectID="_1492756467" r:id="rId60"/>
        </w:object>
      </w:r>
      <w:r w:rsidRPr="005C5E26">
        <w:rPr>
          <w:rFonts w:hAnsi="宋体" w:hint="eastAsia"/>
          <w:szCs w:val="21"/>
        </w:rPr>
        <w:t>的距离为：</w:t>
      </w:r>
    </w:p>
    <w:p w:rsidR="007B3A25" w:rsidRPr="005C5E26" w:rsidRDefault="007B3A25" w:rsidP="00B33B10">
      <w:pPr>
        <w:spacing w:line="360" w:lineRule="auto"/>
        <w:ind w:firstLineChars="600" w:firstLine="1260"/>
        <w:rPr>
          <w:szCs w:val="21"/>
        </w:rPr>
      </w:pPr>
      <w:r w:rsidRPr="005C5E26">
        <w:rPr>
          <w:position w:val="-28"/>
          <w:szCs w:val="21"/>
        </w:rPr>
        <w:object w:dxaOrig="3780" w:dyaOrig="680">
          <v:shape id="_x0000_i1054" type="#_x0000_t75" style="width:189pt;height:33.75pt" o:ole="">
            <v:imagedata r:id="rId61" o:title=""/>
          </v:shape>
          <o:OLEObject Type="Embed" ProgID="Equation.DSMT4" ShapeID="_x0000_i1054" DrawAspect="Content" ObjectID="_1492756468" r:id="rId62"/>
        </w:object>
      </w:r>
      <w:r w:rsidRPr="005C5E26">
        <w:rPr>
          <w:szCs w:val="21"/>
        </w:rPr>
        <w:t xml:space="preserve">                     (4)</w:t>
      </w:r>
    </w:p>
    <w:p w:rsidR="007B3A25" w:rsidRPr="005C5E26" w:rsidRDefault="00F5421C" w:rsidP="003567A2">
      <w:pPr>
        <w:rPr>
          <w:szCs w:val="21"/>
        </w:rPr>
      </w:pPr>
      <w:r w:rsidRPr="005C5E26">
        <w:rPr>
          <w:rFonts w:hAnsi="宋体" w:hint="eastAsia"/>
          <w:szCs w:val="21"/>
        </w:rPr>
        <w:t xml:space="preserve">    </w:t>
      </w:r>
      <w:r w:rsidR="007B3A25" w:rsidRPr="005C5E26">
        <w:rPr>
          <w:rFonts w:hAnsi="宋体" w:hint="eastAsia"/>
          <w:szCs w:val="21"/>
        </w:rPr>
        <w:t>则农村水环境治理绩效指标关联函数</w:t>
      </w:r>
      <w:r w:rsidR="007B3A25" w:rsidRPr="005C5E26">
        <w:rPr>
          <w:position w:val="-12"/>
          <w:szCs w:val="21"/>
        </w:rPr>
        <w:object w:dxaOrig="320" w:dyaOrig="360">
          <v:shape id="_x0000_i1055" type="#_x0000_t75" style="width:15.75pt;height:18pt" o:ole="">
            <v:imagedata r:id="rId63" o:title=""/>
          </v:shape>
          <o:OLEObject Type="Embed" ProgID="Equation.DSMT4" ShapeID="_x0000_i1055" DrawAspect="Content" ObjectID="_1492756469" r:id="rId64"/>
        </w:object>
      </w:r>
      <w:r w:rsidR="007B3A25" w:rsidRPr="005C5E26">
        <w:rPr>
          <w:rFonts w:hAnsi="宋体" w:hint="eastAsia"/>
          <w:szCs w:val="21"/>
        </w:rPr>
        <w:t>的定义为：</w:t>
      </w:r>
      <w:r w:rsidR="007B3A25" w:rsidRPr="005C5E26">
        <w:rPr>
          <w:szCs w:val="21"/>
        </w:rPr>
        <w:t xml:space="preserve"> </w:t>
      </w:r>
    </w:p>
    <w:p w:rsidR="007B3A25" w:rsidRPr="005C5E26" w:rsidRDefault="007B3A25" w:rsidP="00D657D4">
      <w:pPr>
        <w:spacing w:line="360" w:lineRule="auto"/>
        <w:rPr>
          <w:rFonts w:eastAsia="仿宋_GB2312"/>
          <w:sz w:val="24"/>
        </w:rPr>
      </w:pPr>
      <w:r w:rsidRPr="005C5E26">
        <w:t xml:space="preserve">           </w:t>
      </w:r>
      <w:r w:rsidRPr="005C5E26">
        <w:rPr>
          <w:position w:val="-32"/>
        </w:rPr>
        <w:object w:dxaOrig="4640" w:dyaOrig="760">
          <v:shape id="_x0000_i1056" type="#_x0000_t75" style="width:227.25pt;height:38.25pt" o:ole="">
            <v:imagedata r:id="rId65" o:title=""/>
          </v:shape>
          <o:OLEObject Type="Embed" ProgID="Equation.DSMT4" ShapeID="_x0000_i1056" DrawAspect="Content" ObjectID="_1492756470" r:id="rId66"/>
        </w:object>
      </w:r>
      <w:r w:rsidRPr="005C5E26">
        <w:t xml:space="preserve">              (5)</w:t>
      </w:r>
    </w:p>
    <w:p w:rsidR="007B3A25" w:rsidRPr="005C5E26" w:rsidRDefault="007B3A25" w:rsidP="00B33B10">
      <w:pPr>
        <w:spacing w:line="400" w:lineRule="exact"/>
        <w:ind w:firstLineChars="200" w:firstLine="420"/>
        <w:rPr>
          <w:szCs w:val="21"/>
        </w:rPr>
      </w:pPr>
      <w:r w:rsidRPr="005C5E26">
        <w:rPr>
          <w:rFonts w:hAnsi="宋体" w:hint="eastAsia"/>
          <w:szCs w:val="21"/>
        </w:rPr>
        <w:t>式中：</w:t>
      </w:r>
      <w:r w:rsidRPr="005C5E26">
        <w:rPr>
          <w:position w:val="-12"/>
          <w:szCs w:val="21"/>
        </w:rPr>
        <w:object w:dxaOrig="900" w:dyaOrig="360">
          <v:shape id="_x0000_i1057" type="#_x0000_t75" style="width:45pt;height:18pt" o:ole="">
            <v:imagedata r:id="rId67" o:title=""/>
          </v:shape>
          <o:OLEObject Type="Embed" ProgID="Equation.DSMT4" ShapeID="_x0000_i1057" DrawAspect="Content" ObjectID="_1492756471" r:id="rId68"/>
        </w:object>
      </w:r>
      <w:r w:rsidRPr="005C5E26">
        <w:rPr>
          <w:rFonts w:hAnsi="宋体" w:hint="eastAsia"/>
          <w:szCs w:val="21"/>
        </w:rPr>
        <w:t>表示点</w:t>
      </w:r>
      <w:r w:rsidRPr="005C5E26">
        <w:rPr>
          <w:position w:val="-4"/>
          <w:szCs w:val="21"/>
        </w:rPr>
        <w:object w:dxaOrig="279" w:dyaOrig="260">
          <v:shape id="_x0000_i1058" type="#_x0000_t75" style="width:14.25pt;height:12.75pt" o:ole="">
            <v:imagedata r:id="rId69" o:title=""/>
          </v:shape>
          <o:OLEObject Type="Embed" ProgID="Equation.DSMT4" ShapeID="_x0000_i1058" DrawAspect="Content" ObjectID="_1492756472" r:id="rId70"/>
        </w:object>
      </w:r>
      <w:r w:rsidRPr="005C5E26">
        <w:rPr>
          <w:rFonts w:hAnsi="宋体" w:hint="eastAsia"/>
          <w:szCs w:val="21"/>
        </w:rPr>
        <w:t>与有限区间</w:t>
      </w:r>
      <w:r w:rsidRPr="005C5E26">
        <w:rPr>
          <w:position w:val="-12"/>
          <w:szCs w:val="21"/>
        </w:rPr>
        <w:object w:dxaOrig="1060" w:dyaOrig="360">
          <v:shape id="_x0000_i1059" type="#_x0000_t75" style="width:53.25pt;height:18pt" o:ole="">
            <v:imagedata r:id="rId53" o:title=""/>
          </v:shape>
          <o:OLEObject Type="Embed" ProgID="Equation.DSMT4" ShapeID="_x0000_i1059" DrawAspect="Content" ObjectID="_1492756473" r:id="rId71"/>
        </w:object>
      </w:r>
      <w:r w:rsidRPr="005C5E26">
        <w:rPr>
          <w:rFonts w:hAnsi="宋体" w:hint="eastAsia"/>
          <w:szCs w:val="21"/>
        </w:rPr>
        <w:t>的距离；</w:t>
      </w:r>
      <w:r w:rsidRPr="005C5E26">
        <w:rPr>
          <w:position w:val="-10"/>
          <w:szCs w:val="21"/>
        </w:rPr>
        <w:object w:dxaOrig="859" w:dyaOrig="320">
          <v:shape id="_x0000_i1060" type="#_x0000_t75" style="width:42.75pt;height:15.75pt" o:ole="">
            <v:imagedata r:id="rId72" o:title=""/>
          </v:shape>
          <o:OLEObject Type="Embed" ProgID="Equation.DSMT4" ShapeID="_x0000_i1060" DrawAspect="Content" ObjectID="_1492756474" r:id="rId73"/>
        </w:object>
      </w:r>
      <w:r w:rsidRPr="005C5E26">
        <w:rPr>
          <w:rFonts w:hAnsi="宋体" w:hint="eastAsia"/>
          <w:szCs w:val="21"/>
        </w:rPr>
        <w:t>表示点</w:t>
      </w:r>
      <w:r w:rsidRPr="005C5E26">
        <w:rPr>
          <w:position w:val="-4"/>
          <w:szCs w:val="21"/>
        </w:rPr>
        <w:object w:dxaOrig="279" w:dyaOrig="260">
          <v:shape id="_x0000_i1061" type="#_x0000_t75" style="width:14.25pt;height:12.75pt" o:ole="">
            <v:imagedata r:id="rId74" o:title=""/>
          </v:shape>
          <o:OLEObject Type="Embed" ProgID="Equation.DSMT4" ShapeID="_x0000_i1061" DrawAspect="Content" ObjectID="_1492756475" r:id="rId75"/>
        </w:object>
      </w:r>
      <w:r w:rsidRPr="005C5E26">
        <w:rPr>
          <w:rFonts w:hAnsi="宋体" w:hint="eastAsia"/>
          <w:szCs w:val="21"/>
        </w:rPr>
        <w:t>与有限区间</w:t>
      </w:r>
      <w:r w:rsidRPr="005C5E26">
        <w:rPr>
          <w:position w:val="-14"/>
          <w:szCs w:val="21"/>
        </w:rPr>
        <w:object w:dxaOrig="1300" w:dyaOrig="380">
          <v:shape id="_x0000_i1062" type="#_x0000_t75" style="width:65.25pt;height:18.75pt" o:ole="">
            <v:imagedata r:id="rId76" o:title=""/>
          </v:shape>
          <o:OLEObject Type="Embed" ProgID="Equation.DSMT4" ShapeID="_x0000_i1062" DrawAspect="Content" ObjectID="_1492756476" r:id="rId77"/>
        </w:object>
      </w:r>
      <w:r w:rsidRPr="005C5E26">
        <w:rPr>
          <w:rFonts w:hAnsi="宋体" w:hint="eastAsia"/>
          <w:szCs w:val="21"/>
        </w:rPr>
        <w:t>的距离；</w:t>
      </w:r>
      <w:r w:rsidRPr="005C5E26">
        <w:rPr>
          <w:position w:val="-6"/>
          <w:szCs w:val="21"/>
        </w:rPr>
        <w:object w:dxaOrig="200" w:dyaOrig="220">
          <v:shape id="_x0000_i1063" type="#_x0000_t75" style="width:9.75pt;height:11.25pt" o:ole="">
            <v:imagedata r:id="rId78" o:title=""/>
          </v:shape>
          <o:OLEObject Type="Embed" ProgID="Equation.DSMT4" ShapeID="_x0000_i1063" DrawAspect="Content" ObjectID="_1492756477" r:id="rId79"/>
        </w:object>
      </w:r>
      <w:r w:rsidRPr="005C5E26">
        <w:rPr>
          <w:rFonts w:hAnsi="宋体" w:hint="eastAsia"/>
          <w:szCs w:val="21"/>
        </w:rPr>
        <w:t>、</w:t>
      </w:r>
      <w:r w:rsidRPr="005C5E26">
        <w:rPr>
          <w:position w:val="-12"/>
          <w:szCs w:val="21"/>
        </w:rPr>
        <w:object w:dxaOrig="340" w:dyaOrig="360">
          <v:shape id="_x0000_i1064" type="#_x0000_t75" style="width:17.25pt;height:18pt" o:ole="">
            <v:imagedata r:id="rId80" o:title=""/>
          </v:shape>
          <o:OLEObject Type="Embed" ProgID="Equation.DSMT4" ShapeID="_x0000_i1064" DrawAspect="Content" ObjectID="_1492756478" r:id="rId81"/>
        </w:object>
      </w:r>
      <w:r w:rsidRPr="005C5E26">
        <w:rPr>
          <w:rFonts w:hAnsi="宋体" w:hint="eastAsia"/>
          <w:szCs w:val="21"/>
        </w:rPr>
        <w:t>、</w:t>
      </w:r>
      <w:r w:rsidRPr="005C5E26">
        <w:rPr>
          <w:position w:val="-8"/>
          <w:szCs w:val="21"/>
        </w:rPr>
        <w:object w:dxaOrig="320" w:dyaOrig="300">
          <v:shape id="_x0000_i1065" type="#_x0000_t75" style="width:15.75pt;height:15pt" o:ole="">
            <v:imagedata r:id="rId82" o:title=""/>
          </v:shape>
          <o:OLEObject Type="Embed" ProgID="Equation.DSMT4" ShapeID="_x0000_i1065" DrawAspect="Content" ObjectID="_1492756479" r:id="rId83"/>
        </w:object>
      </w:r>
      <w:r w:rsidR="00FB4244" w:rsidRPr="005C5E26">
        <w:rPr>
          <w:rFonts w:hAnsi="宋体" w:hint="eastAsia"/>
          <w:szCs w:val="21"/>
        </w:rPr>
        <w:t>分别为</w:t>
      </w:r>
      <w:r w:rsidRPr="005C5E26">
        <w:rPr>
          <w:rFonts w:hAnsi="宋体" w:hint="eastAsia"/>
          <w:szCs w:val="21"/>
        </w:rPr>
        <w:t>待评农村水环境治理</w:t>
      </w:r>
      <w:r w:rsidR="00FB4244" w:rsidRPr="005C5E26">
        <w:rPr>
          <w:rFonts w:hAnsi="宋体" w:hint="eastAsia"/>
          <w:szCs w:val="21"/>
        </w:rPr>
        <w:t>绩效物元的量值、经典域量值范围和节域</w:t>
      </w:r>
      <w:r w:rsidRPr="005C5E26">
        <w:rPr>
          <w:rFonts w:hAnsi="宋体" w:hint="eastAsia"/>
          <w:szCs w:val="21"/>
        </w:rPr>
        <w:t>量值范围。</w:t>
      </w:r>
    </w:p>
    <w:p w:rsidR="007B3A25" w:rsidRPr="005C5E26" w:rsidRDefault="007B3A25" w:rsidP="00B33B10">
      <w:pPr>
        <w:spacing w:line="400" w:lineRule="exact"/>
        <w:ind w:firstLineChars="200" w:firstLine="420"/>
        <w:rPr>
          <w:rFonts w:ascii="黑体" w:eastAsia="黑体" w:hAnsi="黑体"/>
          <w:szCs w:val="21"/>
        </w:rPr>
      </w:pPr>
      <w:r w:rsidRPr="005C5E26">
        <w:rPr>
          <w:rFonts w:ascii="黑体" w:eastAsia="黑体" w:hAnsi="黑体" w:hint="eastAsia"/>
          <w:szCs w:val="21"/>
        </w:rPr>
        <w:t>（五）确定评价指标权重</w:t>
      </w:r>
    </w:p>
    <w:p w:rsidR="007B3A25" w:rsidRPr="005C5E26" w:rsidRDefault="00FF080B" w:rsidP="00FE11FD">
      <w:pPr>
        <w:ind w:firstLineChars="200" w:firstLine="420"/>
        <w:rPr>
          <w:rFonts w:hAnsi="宋体"/>
          <w:szCs w:val="21"/>
        </w:rPr>
      </w:pPr>
      <w:r w:rsidRPr="005C5E26">
        <w:rPr>
          <w:rFonts w:hAnsi="宋体" w:hint="eastAsia"/>
          <w:szCs w:val="21"/>
        </w:rPr>
        <w:t>确定</w:t>
      </w:r>
      <w:r w:rsidR="007B3A25" w:rsidRPr="005C5E26">
        <w:rPr>
          <w:rFonts w:hAnsi="宋体" w:hint="eastAsia"/>
          <w:szCs w:val="21"/>
        </w:rPr>
        <w:t>权重</w:t>
      </w:r>
      <w:r w:rsidRPr="005C5E26">
        <w:rPr>
          <w:rFonts w:hAnsi="宋体" w:hint="eastAsia"/>
          <w:szCs w:val="21"/>
        </w:rPr>
        <w:t>的常见</w:t>
      </w:r>
      <w:r w:rsidR="00011A0D" w:rsidRPr="005C5E26">
        <w:rPr>
          <w:rFonts w:hAnsi="宋体" w:hint="eastAsia"/>
          <w:szCs w:val="21"/>
        </w:rPr>
        <w:t>方法有层次分析法、专家打分法、模糊分析法、熵</w:t>
      </w:r>
      <w:r w:rsidR="00FE11FD" w:rsidRPr="005C5E26">
        <w:rPr>
          <w:rFonts w:hAnsi="宋体" w:hint="eastAsia"/>
          <w:szCs w:val="21"/>
        </w:rPr>
        <w:t>值</w:t>
      </w:r>
      <w:r w:rsidR="00810258" w:rsidRPr="005C5E26">
        <w:rPr>
          <w:rFonts w:hAnsi="宋体" w:hint="eastAsia"/>
          <w:szCs w:val="21"/>
        </w:rPr>
        <w:t>法、主成分分析法、</w:t>
      </w:r>
      <w:r w:rsidR="007B3A25" w:rsidRPr="005C5E26">
        <w:rPr>
          <w:rFonts w:hAnsi="宋体" w:hint="eastAsia"/>
          <w:szCs w:val="21"/>
        </w:rPr>
        <w:t>灰色关联法、概率统计法等。其中，专家打分法是最简便也是应用最多的一种方法，本文采用该方法</w:t>
      </w:r>
      <w:r w:rsidR="002A6481" w:rsidRPr="005C5E26">
        <w:rPr>
          <w:rFonts w:hAnsi="宋体" w:hint="eastAsia"/>
          <w:szCs w:val="21"/>
        </w:rPr>
        <w:t>，</w:t>
      </w:r>
      <w:r w:rsidR="007B3A25" w:rsidRPr="005C5E26">
        <w:rPr>
          <w:rFonts w:hAnsi="宋体" w:hint="eastAsia"/>
          <w:szCs w:val="21"/>
        </w:rPr>
        <w:t>计算结果见表</w:t>
      </w:r>
      <w:r w:rsidR="007B3A25" w:rsidRPr="005C5E26">
        <w:rPr>
          <w:szCs w:val="21"/>
        </w:rPr>
        <w:t>1</w:t>
      </w:r>
      <w:r w:rsidR="007B3A25" w:rsidRPr="005C5E26">
        <w:rPr>
          <w:rFonts w:hAnsi="宋体" w:hint="eastAsia"/>
          <w:szCs w:val="21"/>
        </w:rPr>
        <w:t>。</w:t>
      </w:r>
    </w:p>
    <w:p w:rsidR="007B3A25" w:rsidRPr="005C5E26" w:rsidRDefault="00810258" w:rsidP="004963A1">
      <w:pPr>
        <w:ind w:firstLineChars="200" w:firstLine="420"/>
        <w:rPr>
          <w:rFonts w:ascii="黑体" w:eastAsia="黑体" w:hAnsi="黑体"/>
          <w:szCs w:val="21"/>
        </w:rPr>
      </w:pPr>
      <w:r w:rsidRPr="005C5E26">
        <w:rPr>
          <w:rFonts w:ascii="黑体" w:eastAsia="黑体" w:hAnsi="黑体" w:hint="eastAsia"/>
          <w:szCs w:val="21"/>
        </w:rPr>
        <w:t>（六）计算综合关联度及</w:t>
      </w:r>
      <w:r w:rsidR="007B3A25" w:rsidRPr="005C5E26">
        <w:rPr>
          <w:rFonts w:ascii="黑体" w:eastAsia="黑体" w:hAnsi="黑体" w:hint="eastAsia"/>
          <w:szCs w:val="21"/>
        </w:rPr>
        <w:t>确定评价等级</w:t>
      </w:r>
    </w:p>
    <w:p w:rsidR="007B3A25" w:rsidRPr="005C5E26" w:rsidRDefault="007B3A25" w:rsidP="004963A1">
      <w:pPr>
        <w:ind w:firstLineChars="200" w:firstLine="420"/>
        <w:rPr>
          <w:szCs w:val="21"/>
        </w:rPr>
      </w:pPr>
      <w:r w:rsidRPr="005C5E26">
        <w:rPr>
          <w:rFonts w:hAnsi="宋体" w:hint="eastAsia"/>
          <w:szCs w:val="21"/>
        </w:rPr>
        <w:t>待评对象</w:t>
      </w:r>
      <w:r w:rsidRPr="005C5E26">
        <w:rPr>
          <w:position w:val="-12"/>
          <w:szCs w:val="21"/>
        </w:rPr>
        <w:object w:dxaOrig="340" w:dyaOrig="360">
          <v:shape id="_x0000_i1066" type="#_x0000_t75" style="width:17.25pt;height:18pt" o:ole="">
            <v:imagedata r:id="rId84" o:title=""/>
          </v:shape>
          <o:OLEObject Type="Embed" ProgID="Equation.DSMT4" ShapeID="_x0000_i1066" DrawAspect="Content" ObjectID="_1492756480" r:id="rId85"/>
        </w:object>
      </w:r>
      <w:r w:rsidRPr="005C5E26">
        <w:rPr>
          <w:rFonts w:hAnsi="宋体" w:hint="eastAsia"/>
          <w:szCs w:val="21"/>
        </w:rPr>
        <w:t>关于等级</w:t>
      </w:r>
      <w:r w:rsidRPr="005C5E26">
        <w:rPr>
          <w:position w:val="-10"/>
          <w:szCs w:val="21"/>
        </w:rPr>
        <w:object w:dxaOrig="200" w:dyaOrig="300">
          <v:shape id="_x0000_i1067" type="#_x0000_t75" style="width:9.75pt;height:15pt" o:ole="">
            <v:imagedata r:id="rId86" o:title=""/>
          </v:shape>
          <o:OLEObject Type="Embed" ProgID="Equation.DSMT4" ShapeID="_x0000_i1067" DrawAspect="Content" ObjectID="_1492756481" r:id="rId87"/>
        </w:object>
      </w:r>
      <w:r w:rsidRPr="005C5E26">
        <w:rPr>
          <w:rFonts w:hAnsi="宋体" w:hint="eastAsia"/>
          <w:szCs w:val="21"/>
        </w:rPr>
        <w:t>的综合关联度</w:t>
      </w:r>
      <w:r w:rsidRPr="005C5E26">
        <w:rPr>
          <w:position w:val="-14"/>
          <w:szCs w:val="21"/>
        </w:rPr>
        <w:object w:dxaOrig="800" w:dyaOrig="380">
          <v:shape id="_x0000_i1068" type="#_x0000_t75" style="width:39.75pt;height:18.75pt" o:ole="">
            <v:imagedata r:id="rId88" o:title=""/>
          </v:shape>
          <o:OLEObject Type="Embed" ProgID="Equation.DSMT4" ShapeID="_x0000_i1068" DrawAspect="Content" ObjectID="_1492756482" r:id="rId89"/>
        </w:object>
      </w:r>
      <w:r w:rsidRPr="005C5E26">
        <w:rPr>
          <w:rFonts w:hAnsi="宋体" w:hint="eastAsia"/>
          <w:szCs w:val="21"/>
        </w:rPr>
        <w:t>为：</w:t>
      </w:r>
    </w:p>
    <w:p w:rsidR="007B3A25" w:rsidRPr="005C5E26" w:rsidRDefault="007B3A25" w:rsidP="00B33B10">
      <w:pPr>
        <w:spacing w:line="360" w:lineRule="auto"/>
        <w:ind w:firstLineChars="200" w:firstLine="420"/>
        <w:rPr>
          <w:rFonts w:ascii="仿宋" w:eastAsia="仿宋" w:hAnsi="仿宋"/>
          <w:sz w:val="24"/>
        </w:rPr>
      </w:pPr>
      <w:r w:rsidRPr="005C5E26">
        <w:t xml:space="preserve">              </w:t>
      </w:r>
      <w:r w:rsidRPr="005C5E26">
        <w:rPr>
          <w:position w:val="-28"/>
        </w:rPr>
        <w:object w:dxaOrig="2040" w:dyaOrig="680">
          <v:shape id="_x0000_i1069" type="#_x0000_t75" style="width:102pt;height:33.75pt" o:ole="">
            <v:imagedata r:id="rId90" o:title=""/>
          </v:shape>
          <o:OLEObject Type="Embed" ProgID="Equation.DSMT4" ShapeID="_x0000_i1069" DrawAspect="Content" ObjectID="_1492756483" r:id="rId91"/>
        </w:object>
      </w:r>
      <w:r w:rsidR="00E460AC" w:rsidRPr="005C5E26">
        <w:t xml:space="preserve">                           </w:t>
      </w:r>
      <w:r w:rsidRPr="005C5E26">
        <w:t>(6)</w:t>
      </w:r>
    </w:p>
    <w:p w:rsidR="007B3A25" w:rsidRPr="005C5E26" w:rsidRDefault="007B3A25" w:rsidP="000A57BC">
      <w:pPr>
        <w:autoSpaceDE w:val="0"/>
        <w:autoSpaceDN w:val="0"/>
        <w:adjustRightInd w:val="0"/>
        <w:spacing w:line="400" w:lineRule="exact"/>
        <w:jc w:val="left"/>
        <w:rPr>
          <w:rFonts w:ascii="宋体" w:cs="DY9+ZLeJH8-9"/>
          <w:kern w:val="0"/>
          <w:szCs w:val="21"/>
        </w:rPr>
      </w:pPr>
      <w:r w:rsidRPr="005C5E26">
        <w:rPr>
          <w:rFonts w:ascii="仿宋" w:eastAsia="仿宋" w:hAnsi="仿宋"/>
          <w:sz w:val="24"/>
        </w:rPr>
        <w:t xml:space="preserve">   </w:t>
      </w:r>
      <w:r w:rsidRPr="005C5E26">
        <w:rPr>
          <w:rFonts w:ascii="宋体" w:hAnsi="宋体"/>
          <w:szCs w:val="21"/>
        </w:rPr>
        <w:t xml:space="preserve"> </w:t>
      </w:r>
      <w:r w:rsidRPr="005C5E26">
        <w:rPr>
          <w:rFonts w:ascii="宋体" w:hAnsi="宋体" w:hint="eastAsia"/>
          <w:szCs w:val="21"/>
        </w:rPr>
        <w:t>式中：</w:t>
      </w:r>
      <w:r w:rsidRPr="005C5E26">
        <w:rPr>
          <w:rFonts w:ascii="宋体" w:hAnsi="宋体" w:hint="eastAsia"/>
          <w:position w:val="-14"/>
          <w:szCs w:val="21"/>
        </w:rPr>
        <w:object w:dxaOrig="800" w:dyaOrig="380">
          <v:shape id="_x0000_i1070" type="#_x0000_t75" style="width:39.75pt;height:18.75pt" o:ole="">
            <v:imagedata r:id="rId92" o:title=""/>
          </v:shape>
          <o:OLEObject Type="Embed" ProgID="Equation.DSMT4" ShapeID="_x0000_i1070" DrawAspect="Content" ObjectID="_1492756484" r:id="rId93"/>
        </w:object>
      </w:r>
      <w:r w:rsidRPr="005C5E26">
        <w:rPr>
          <w:rFonts w:ascii="宋体" w:hAnsi="宋体" w:hint="eastAsia"/>
          <w:szCs w:val="21"/>
        </w:rPr>
        <w:t>为</w:t>
      </w:r>
      <w:r w:rsidRPr="005C5E26">
        <w:rPr>
          <w:rFonts w:ascii="宋体" w:hAnsi="宋体" w:hint="eastAsia"/>
          <w:position w:val="-12"/>
          <w:szCs w:val="21"/>
        </w:rPr>
        <w:object w:dxaOrig="340" w:dyaOrig="360">
          <v:shape id="_x0000_i1071" type="#_x0000_t75" style="width:17.25pt;height:18pt" o:ole="">
            <v:imagedata r:id="rId94" o:title=""/>
          </v:shape>
          <o:OLEObject Type="Embed" ProgID="Equation.DSMT4" ShapeID="_x0000_i1071" DrawAspect="Content" ObjectID="_1492756485" r:id="rId95"/>
        </w:object>
      </w:r>
      <w:r w:rsidRPr="005C5E26">
        <w:rPr>
          <w:rFonts w:ascii="宋体" w:hAnsi="宋体" w:hint="eastAsia"/>
          <w:szCs w:val="21"/>
        </w:rPr>
        <w:t>关于</w:t>
      </w:r>
      <w:r w:rsidRPr="005C5E26">
        <w:rPr>
          <w:rFonts w:ascii="宋体" w:hAnsi="宋体" w:hint="eastAsia"/>
          <w:position w:val="-10"/>
          <w:szCs w:val="21"/>
        </w:rPr>
        <w:object w:dxaOrig="200" w:dyaOrig="300">
          <v:shape id="_x0000_i1072" type="#_x0000_t75" style="width:9.75pt;height:15pt" o:ole="">
            <v:imagedata r:id="rId86" o:title=""/>
          </v:shape>
          <o:OLEObject Type="Embed" ProgID="Equation.DSMT4" ShapeID="_x0000_i1072" DrawAspect="Content" ObjectID="_1492756486" r:id="rId96"/>
        </w:object>
      </w:r>
      <w:r w:rsidRPr="005C5E26">
        <w:rPr>
          <w:rFonts w:ascii="宋体" w:hAnsi="宋体" w:hint="eastAsia"/>
          <w:szCs w:val="21"/>
        </w:rPr>
        <w:t>的综合关联度；</w:t>
      </w:r>
      <w:r w:rsidRPr="005C5E26">
        <w:rPr>
          <w:rFonts w:ascii="宋体" w:hAnsi="宋体" w:hint="eastAsia"/>
          <w:position w:val="-10"/>
          <w:szCs w:val="21"/>
        </w:rPr>
        <w:object w:dxaOrig="620" w:dyaOrig="320">
          <v:shape id="_x0000_i1073" type="#_x0000_t75" style="width:30.75pt;height:15.75pt" o:ole="">
            <v:imagedata r:id="rId97" o:title=""/>
          </v:shape>
          <o:OLEObject Type="Embed" ProgID="Equation.DSMT4" ShapeID="_x0000_i1073" DrawAspect="Content" ObjectID="_1492756487" r:id="rId98"/>
        </w:object>
      </w:r>
      <w:r w:rsidRPr="005C5E26">
        <w:rPr>
          <w:rFonts w:ascii="宋体" w:hAnsi="宋体" w:hint="eastAsia"/>
          <w:szCs w:val="21"/>
        </w:rPr>
        <w:t>为待评对象</w:t>
      </w:r>
      <w:r w:rsidRPr="005C5E26">
        <w:rPr>
          <w:rFonts w:ascii="宋体" w:hAnsi="宋体" w:hint="eastAsia"/>
          <w:position w:val="-12"/>
          <w:szCs w:val="21"/>
        </w:rPr>
        <w:object w:dxaOrig="340" w:dyaOrig="360">
          <v:shape id="_x0000_i1074" type="#_x0000_t75" style="width:17.25pt;height:18pt" o:ole="">
            <v:imagedata r:id="rId94" o:title=""/>
          </v:shape>
          <o:OLEObject Type="Embed" ProgID="Equation.DSMT4" ShapeID="_x0000_i1074" DrawAspect="Content" ObjectID="_1492756488" r:id="rId99"/>
        </w:object>
      </w:r>
      <w:r w:rsidRPr="005C5E26">
        <w:rPr>
          <w:rFonts w:ascii="宋体" w:hAnsi="宋体" w:hint="eastAsia"/>
          <w:szCs w:val="21"/>
        </w:rPr>
        <w:t>的第</w:t>
      </w:r>
      <w:r w:rsidRPr="005C5E26">
        <w:rPr>
          <w:rFonts w:ascii="宋体" w:hAnsi="宋体" w:hint="eastAsia"/>
          <w:position w:val="-6"/>
          <w:szCs w:val="21"/>
        </w:rPr>
        <w:object w:dxaOrig="139" w:dyaOrig="260">
          <v:shape id="_x0000_i1075" type="#_x0000_t75" style="width:6.75pt;height:12.75pt" o:ole="">
            <v:imagedata r:id="rId100" o:title=""/>
          </v:shape>
          <o:OLEObject Type="Embed" ProgID="Equation.DSMT4" ShapeID="_x0000_i1075" DrawAspect="Content" ObjectID="_1492756489" r:id="rId101"/>
        </w:object>
      </w:r>
      <w:r w:rsidRPr="005C5E26">
        <w:rPr>
          <w:rFonts w:ascii="宋体" w:hAnsi="宋体" w:hint="eastAsia"/>
          <w:szCs w:val="21"/>
        </w:rPr>
        <w:t>个指标关于等级</w:t>
      </w:r>
      <w:r w:rsidRPr="005C5E26">
        <w:rPr>
          <w:rFonts w:ascii="宋体" w:hAnsi="宋体" w:hint="eastAsia"/>
          <w:position w:val="-10"/>
          <w:szCs w:val="21"/>
        </w:rPr>
        <w:object w:dxaOrig="200" w:dyaOrig="300">
          <v:shape id="_x0000_i1076" type="#_x0000_t75" style="width:9.75pt;height:15pt" o:ole="">
            <v:imagedata r:id="rId86" o:title=""/>
          </v:shape>
          <o:OLEObject Type="Embed" ProgID="Equation.DSMT4" ShapeID="_x0000_i1076" DrawAspect="Content" ObjectID="_1492756490" r:id="rId102"/>
        </w:object>
      </w:r>
      <w:r w:rsidRPr="005C5E26">
        <w:rPr>
          <w:rFonts w:ascii="宋体" w:hAnsi="宋体" w:cs="DY9+ZLeJH8-9"/>
          <w:kern w:val="0"/>
          <w:szCs w:val="21"/>
        </w:rPr>
        <w:t xml:space="preserve"> </w:t>
      </w:r>
      <w:r w:rsidRPr="005C5E26">
        <w:rPr>
          <w:rFonts w:ascii="宋体" w:hAnsi="宋体" w:hint="eastAsia"/>
          <w:szCs w:val="21"/>
        </w:rPr>
        <w:t>的单指标关联度（</w:t>
      </w:r>
      <w:r w:rsidRPr="005C5E26">
        <w:rPr>
          <w:rFonts w:ascii="宋体" w:hAnsi="宋体" w:hint="eastAsia"/>
          <w:position w:val="-10"/>
          <w:szCs w:val="21"/>
        </w:rPr>
        <w:object w:dxaOrig="200" w:dyaOrig="300">
          <v:shape id="_x0000_i1077" type="#_x0000_t75" style="width:9.75pt;height:15pt" o:ole="">
            <v:imagedata r:id="rId86" o:title=""/>
          </v:shape>
          <o:OLEObject Type="Embed" ProgID="Equation.DSMT4" ShapeID="_x0000_i1077" DrawAspect="Content" ObjectID="_1492756491" r:id="rId103"/>
        </w:object>
      </w:r>
      <w:r w:rsidRPr="005C5E26">
        <w:rPr>
          <w:rFonts w:ascii="宋体" w:hAnsi="宋体"/>
          <w:szCs w:val="21"/>
        </w:rPr>
        <w:t>=1</w:t>
      </w:r>
      <w:r w:rsidRPr="005C5E26">
        <w:rPr>
          <w:rFonts w:ascii="宋体" w:hAnsi="宋体" w:hint="eastAsia"/>
          <w:szCs w:val="21"/>
        </w:rPr>
        <w:t>，</w:t>
      </w:r>
      <w:r w:rsidRPr="005C5E26">
        <w:rPr>
          <w:rFonts w:ascii="宋体" w:hAnsi="宋体"/>
          <w:szCs w:val="21"/>
        </w:rPr>
        <w:t>2</w:t>
      </w:r>
      <w:r w:rsidRPr="005C5E26">
        <w:rPr>
          <w:rFonts w:ascii="宋体" w:hAnsi="宋体" w:hint="eastAsia"/>
          <w:szCs w:val="21"/>
        </w:rPr>
        <w:t>，…，</w:t>
      </w:r>
      <w:r w:rsidRPr="005C5E26">
        <w:rPr>
          <w:rFonts w:ascii="宋体" w:hAnsi="宋体"/>
          <w:szCs w:val="21"/>
        </w:rPr>
        <w:t>n</w:t>
      </w:r>
      <w:r w:rsidRPr="005C5E26">
        <w:rPr>
          <w:rFonts w:ascii="宋体" w:hAnsi="宋体" w:hint="eastAsia"/>
          <w:szCs w:val="21"/>
        </w:rPr>
        <w:t>）；</w:t>
      </w:r>
      <w:r w:rsidRPr="005C5E26">
        <w:rPr>
          <w:rFonts w:ascii="宋体" w:hAnsi="宋体" w:hint="eastAsia"/>
          <w:position w:val="-6"/>
          <w:szCs w:val="21"/>
        </w:rPr>
        <w:object w:dxaOrig="240" w:dyaOrig="220">
          <v:shape id="_x0000_i1078" type="#_x0000_t75" style="width:12pt;height:11.25pt" o:ole="">
            <v:imagedata r:id="rId104" o:title=""/>
          </v:shape>
          <o:OLEObject Type="Embed" ProgID="Equation.DSMT4" ShapeID="_x0000_i1078" DrawAspect="Content" ObjectID="_1492756492" r:id="rId105"/>
        </w:object>
      </w:r>
      <w:r w:rsidRPr="005C5E26">
        <w:rPr>
          <w:rFonts w:ascii="宋体" w:hAnsi="宋体" w:hint="eastAsia"/>
          <w:szCs w:val="21"/>
        </w:rPr>
        <w:t>为各评价指标的权重。</w:t>
      </w:r>
    </w:p>
    <w:p w:rsidR="007B3A25" w:rsidRPr="005C5E26" w:rsidRDefault="007B3A25" w:rsidP="00B33B10">
      <w:pPr>
        <w:spacing w:line="360" w:lineRule="auto"/>
        <w:ind w:firstLineChars="200" w:firstLine="420"/>
        <w:rPr>
          <w:rFonts w:eastAsia="仿宋_GB2312"/>
          <w:sz w:val="24"/>
        </w:rPr>
      </w:pPr>
      <w:r w:rsidRPr="005C5E26">
        <w:rPr>
          <w:rFonts w:ascii="宋体" w:hAnsi="宋体" w:hint="eastAsia"/>
          <w:szCs w:val="21"/>
        </w:rPr>
        <w:t>若</w:t>
      </w:r>
      <w:r w:rsidRPr="005C5E26">
        <w:rPr>
          <w:position w:val="-14"/>
        </w:rPr>
        <w:object w:dxaOrig="1820" w:dyaOrig="380">
          <v:shape id="_x0000_i1079" type="#_x0000_t75" style="width:89.25pt;height:18.75pt" o:ole="">
            <v:imagedata r:id="rId106" o:title=""/>
          </v:shape>
          <o:OLEObject Type="Embed" ProgID="Equation.DSMT4" ShapeID="_x0000_i1079" DrawAspect="Content" ObjectID="_1492756493" r:id="rId107"/>
        </w:object>
      </w:r>
      <w:r w:rsidRPr="005C5E26">
        <w:t xml:space="preserve"> </w:t>
      </w:r>
      <w:r w:rsidRPr="005C5E26">
        <w:rPr>
          <w:rFonts w:ascii="仿宋" w:eastAsia="仿宋" w:hAnsi="仿宋" w:hint="eastAsia"/>
          <w:sz w:val="24"/>
        </w:rPr>
        <w:t>（</w:t>
      </w:r>
      <w:r w:rsidRPr="005C5E26">
        <w:rPr>
          <w:position w:val="-10"/>
        </w:rPr>
        <w:object w:dxaOrig="200" w:dyaOrig="300">
          <v:shape id="_x0000_i1080" type="#_x0000_t75" style="width:9.75pt;height:15pt" o:ole="">
            <v:imagedata r:id="rId86" o:title=""/>
          </v:shape>
          <o:OLEObject Type="Embed" ProgID="Equation.DSMT4" ShapeID="_x0000_i1080" DrawAspect="Content" ObjectID="_1492756494" r:id="rId108"/>
        </w:object>
      </w:r>
      <w:r w:rsidRPr="005C5E26">
        <w:rPr>
          <w:rFonts w:ascii="仿宋" w:eastAsia="仿宋" w:hAnsi="仿宋"/>
          <w:sz w:val="24"/>
        </w:rPr>
        <w:t>=1</w:t>
      </w:r>
      <w:r w:rsidRPr="005C5E26">
        <w:rPr>
          <w:rFonts w:ascii="仿宋" w:eastAsia="仿宋" w:hAnsi="仿宋" w:hint="eastAsia"/>
          <w:sz w:val="24"/>
        </w:rPr>
        <w:t>，</w:t>
      </w:r>
      <w:r w:rsidRPr="005C5E26">
        <w:rPr>
          <w:rFonts w:ascii="仿宋" w:eastAsia="仿宋" w:hAnsi="仿宋"/>
          <w:sz w:val="24"/>
        </w:rPr>
        <w:t>2</w:t>
      </w:r>
      <w:r w:rsidRPr="005C5E26">
        <w:rPr>
          <w:rFonts w:ascii="仿宋" w:eastAsia="仿宋" w:hAnsi="仿宋" w:hint="eastAsia"/>
          <w:sz w:val="24"/>
        </w:rPr>
        <w:t>，…，</w:t>
      </w:r>
      <w:r w:rsidRPr="005C5E26">
        <w:rPr>
          <w:rFonts w:ascii="仿宋" w:eastAsia="仿宋" w:hAnsi="仿宋"/>
          <w:sz w:val="24"/>
        </w:rPr>
        <w:t>n</w:t>
      </w:r>
      <w:r w:rsidRPr="005C5E26">
        <w:rPr>
          <w:rFonts w:ascii="仿宋" w:eastAsia="仿宋" w:hAnsi="仿宋" w:hint="eastAsia"/>
          <w:sz w:val="24"/>
        </w:rPr>
        <w:t>）</w:t>
      </w:r>
      <w:r w:rsidRPr="005C5E26">
        <w:rPr>
          <w:rFonts w:ascii="仿宋" w:eastAsia="仿宋" w:hAnsi="仿宋"/>
          <w:sz w:val="24"/>
        </w:rPr>
        <w:t xml:space="preserve">                 </w:t>
      </w:r>
      <w:r w:rsidRPr="005C5E26">
        <w:rPr>
          <w:rFonts w:hint="eastAsia"/>
        </w:rPr>
        <w:t>（</w:t>
      </w:r>
      <w:r w:rsidRPr="005C5E26">
        <w:t>7</w:t>
      </w:r>
      <w:r w:rsidRPr="005C5E26">
        <w:rPr>
          <w:rFonts w:hint="eastAsia"/>
        </w:rPr>
        <w:t>）</w:t>
      </w:r>
    </w:p>
    <w:p w:rsidR="007B3A25" w:rsidRPr="005C5E26" w:rsidRDefault="00961F46" w:rsidP="007D4F7A">
      <w:pPr>
        <w:autoSpaceDE w:val="0"/>
        <w:autoSpaceDN w:val="0"/>
        <w:adjustRightInd w:val="0"/>
        <w:ind w:firstLineChars="200" w:firstLine="420"/>
        <w:jc w:val="left"/>
        <w:rPr>
          <w:rFonts w:ascii="宋体"/>
          <w:szCs w:val="21"/>
        </w:rPr>
      </w:pPr>
      <w:r w:rsidRPr="005C5E26">
        <w:rPr>
          <w:rFonts w:ascii="宋体" w:hAnsi="宋体" w:hint="eastAsia"/>
          <w:szCs w:val="21"/>
        </w:rPr>
        <w:t>则</w:t>
      </w:r>
      <w:r w:rsidR="007B3A25" w:rsidRPr="005C5E26">
        <w:rPr>
          <w:rFonts w:ascii="宋体" w:hAnsi="宋体" w:hint="eastAsia"/>
          <w:szCs w:val="21"/>
        </w:rPr>
        <w:t>第</w:t>
      </w:r>
      <w:r w:rsidR="007B3A25" w:rsidRPr="005C5E26">
        <w:rPr>
          <w:rFonts w:ascii="宋体" w:hAnsi="宋体" w:hint="eastAsia"/>
          <w:position w:val="-6"/>
          <w:szCs w:val="21"/>
        </w:rPr>
        <w:object w:dxaOrig="139" w:dyaOrig="260">
          <v:shape id="_x0000_i1081" type="#_x0000_t75" style="width:6.75pt;height:12.75pt" o:ole="">
            <v:imagedata r:id="rId100" o:title=""/>
          </v:shape>
          <o:OLEObject Type="Embed" ProgID="Equation.DSMT4" ShapeID="_x0000_i1081" DrawAspect="Content" ObjectID="_1492756495" r:id="rId109"/>
        </w:object>
      </w:r>
      <w:r w:rsidR="007B3A25" w:rsidRPr="005C5E26">
        <w:rPr>
          <w:rFonts w:ascii="宋体" w:hAnsi="宋体" w:hint="eastAsia"/>
          <w:szCs w:val="21"/>
        </w:rPr>
        <w:t>个指标属于农村水环境治理绩效标准等级</w:t>
      </w:r>
      <w:r w:rsidR="007B3A25" w:rsidRPr="005C5E26">
        <w:rPr>
          <w:rFonts w:ascii="宋体" w:hAnsi="宋体" w:hint="eastAsia"/>
          <w:position w:val="-10"/>
          <w:szCs w:val="21"/>
        </w:rPr>
        <w:object w:dxaOrig="200" w:dyaOrig="300">
          <v:shape id="_x0000_i1082" type="#_x0000_t75" style="width:9.75pt;height:15pt" o:ole="">
            <v:imagedata r:id="rId86" o:title=""/>
          </v:shape>
          <o:OLEObject Type="Embed" ProgID="Equation.DSMT4" ShapeID="_x0000_i1082" DrawAspect="Content" ObjectID="_1492756496" r:id="rId110"/>
        </w:object>
      </w:r>
      <w:r w:rsidR="007B3A25" w:rsidRPr="005C5E26">
        <w:rPr>
          <w:rFonts w:ascii="宋体" w:hAnsi="宋体" w:hint="eastAsia"/>
          <w:szCs w:val="21"/>
        </w:rPr>
        <w:t>。</w:t>
      </w:r>
    </w:p>
    <w:p w:rsidR="007B3A25" w:rsidRPr="005C5E26" w:rsidRDefault="007B3A25" w:rsidP="00D657D4">
      <w:pPr>
        <w:autoSpaceDE w:val="0"/>
        <w:autoSpaceDN w:val="0"/>
        <w:adjustRightInd w:val="0"/>
        <w:spacing w:line="360" w:lineRule="auto"/>
        <w:ind w:firstLine="465"/>
        <w:jc w:val="left"/>
      </w:pPr>
      <w:r w:rsidRPr="005C5E26">
        <w:rPr>
          <w:rFonts w:ascii="宋体" w:hAnsi="宋体" w:hint="eastAsia"/>
          <w:szCs w:val="21"/>
        </w:rPr>
        <w:t>若</w:t>
      </w:r>
      <w:r w:rsidRPr="005C5E26">
        <w:rPr>
          <w:position w:val="-14"/>
        </w:rPr>
        <w:object w:dxaOrig="1939" w:dyaOrig="380">
          <v:shape id="_x0000_i1083" type="#_x0000_t75" style="width:96pt;height:18.75pt" o:ole="">
            <v:imagedata r:id="rId111" o:title=""/>
          </v:shape>
          <o:OLEObject Type="Embed" ProgID="Equation.DSMT4" ShapeID="_x0000_i1083" DrawAspect="Content" ObjectID="_1492756497" r:id="rId112"/>
        </w:object>
      </w:r>
      <w:r w:rsidRPr="005C5E26">
        <w:rPr>
          <w:rFonts w:ascii="仿宋" w:eastAsia="仿宋" w:hAnsi="仿宋" w:hint="eastAsia"/>
          <w:sz w:val="24"/>
        </w:rPr>
        <w:t>（</w:t>
      </w:r>
      <w:r w:rsidRPr="005C5E26">
        <w:rPr>
          <w:position w:val="-10"/>
        </w:rPr>
        <w:object w:dxaOrig="200" w:dyaOrig="300">
          <v:shape id="_x0000_i1084" type="#_x0000_t75" style="width:9.75pt;height:15pt" o:ole="">
            <v:imagedata r:id="rId86" o:title=""/>
          </v:shape>
          <o:OLEObject Type="Embed" ProgID="Equation.DSMT4" ShapeID="_x0000_i1084" DrawAspect="Content" ObjectID="_1492756498" r:id="rId113"/>
        </w:object>
      </w:r>
      <w:r w:rsidRPr="005C5E26">
        <w:rPr>
          <w:rFonts w:ascii="仿宋" w:eastAsia="仿宋" w:hAnsi="仿宋"/>
          <w:sz w:val="24"/>
        </w:rPr>
        <w:t>=1</w:t>
      </w:r>
      <w:r w:rsidRPr="005C5E26">
        <w:rPr>
          <w:rFonts w:ascii="仿宋" w:eastAsia="仿宋" w:hAnsi="仿宋" w:hint="eastAsia"/>
          <w:sz w:val="24"/>
        </w:rPr>
        <w:t>，</w:t>
      </w:r>
      <w:r w:rsidRPr="005C5E26">
        <w:rPr>
          <w:rFonts w:ascii="仿宋" w:eastAsia="仿宋" w:hAnsi="仿宋"/>
          <w:sz w:val="24"/>
        </w:rPr>
        <w:t>2</w:t>
      </w:r>
      <w:r w:rsidRPr="005C5E26">
        <w:rPr>
          <w:rFonts w:ascii="仿宋" w:eastAsia="仿宋" w:hAnsi="仿宋" w:hint="eastAsia"/>
          <w:sz w:val="24"/>
        </w:rPr>
        <w:t>，…，</w:t>
      </w:r>
      <w:r w:rsidRPr="005C5E26">
        <w:rPr>
          <w:rFonts w:ascii="仿宋" w:eastAsia="仿宋" w:hAnsi="仿宋"/>
          <w:sz w:val="24"/>
        </w:rPr>
        <w:t>n</w:t>
      </w:r>
      <w:r w:rsidRPr="005C5E26">
        <w:rPr>
          <w:rFonts w:ascii="仿宋" w:eastAsia="仿宋" w:hAnsi="仿宋" w:hint="eastAsia"/>
          <w:sz w:val="24"/>
        </w:rPr>
        <w:t>）</w:t>
      </w:r>
      <w:r w:rsidRPr="005C5E26">
        <w:rPr>
          <w:rFonts w:ascii="仿宋" w:eastAsia="仿宋" w:hAnsi="仿宋"/>
          <w:sz w:val="24"/>
        </w:rPr>
        <w:t xml:space="preserve">                 </w:t>
      </w:r>
      <w:r w:rsidRPr="005C5E26">
        <w:rPr>
          <w:rFonts w:hint="eastAsia"/>
        </w:rPr>
        <w:t>（</w:t>
      </w:r>
      <w:r w:rsidRPr="005C5E26">
        <w:t>8</w:t>
      </w:r>
      <w:r w:rsidRPr="005C5E26">
        <w:rPr>
          <w:rFonts w:hint="eastAsia"/>
        </w:rPr>
        <w:t>）</w:t>
      </w:r>
    </w:p>
    <w:p w:rsidR="007B3A25" w:rsidRPr="005C5E26" w:rsidRDefault="007B3A25" w:rsidP="00745C5D">
      <w:pPr>
        <w:autoSpaceDE w:val="0"/>
        <w:autoSpaceDN w:val="0"/>
        <w:adjustRightInd w:val="0"/>
        <w:spacing w:line="400" w:lineRule="exact"/>
        <w:ind w:firstLine="465"/>
        <w:jc w:val="left"/>
        <w:rPr>
          <w:rFonts w:hAnsi="宋体"/>
          <w:szCs w:val="21"/>
        </w:rPr>
      </w:pPr>
      <w:r w:rsidRPr="005C5E26">
        <w:rPr>
          <w:rFonts w:hAnsi="宋体" w:hint="eastAsia"/>
          <w:szCs w:val="21"/>
        </w:rPr>
        <w:t>则</w:t>
      </w:r>
      <w:r w:rsidRPr="005C5E26">
        <w:rPr>
          <w:position w:val="-12"/>
          <w:szCs w:val="21"/>
        </w:rPr>
        <w:object w:dxaOrig="340" w:dyaOrig="360">
          <v:shape id="_x0000_i1085" type="#_x0000_t75" style="width:17.25pt;height:18pt" o:ole="">
            <v:imagedata r:id="rId94" o:title=""/>
          </v:shape>
          <o:OLEObject Type="Embed" ProgID="Equation.DSMT4" ShapeID="_x0000_i1085" DrawAspect="Content" ObjectID="_1492756499" r:id="rId114"/>
        </w:object>
      </w:r>
      <w:r w:rsidRPr="005C5E26">
        <w:rPr>
          <w:rFonts w:hAnsi="宋体" w:hint="eastAsia"/>
          <w:szCs w:val="21"/>
        </w:rPr>
        <w:t>属于农村水环境治理绩效标准等级</w:t>
      </w:r>
      <w:r w:rsidRPr="005C5E26">
        <w:rPr>
          <w:position w:val="-10"/>
          <w:szCs w:val="21"/>
        </w:rPr>
        <w:object w:dxaOrig="200" w:dyaOrig="300">
          <v:shape id="_x0000_i1086" type="#_x0000_t75" style="width:9.75pt;height:15pt" o:ole="">
            <v:imagedata r:id="rId86" o:title=""/>
          </v:shape>
          <o:OLEObject Type="Embed" ProgID="Equation.DSMT4" ShapeID="_x0000_i1086" DrawAspect="Content" ObjectID="_1492756500" r:id="rId115"/>
        </w:object>
      </w:r>
      <w:r w:rsidRPr="005C5E26">
        <w:rPr>
          <w:rFonts w:hAnsi="宋体" w:hint="eastAsia"/>
          <w:szCs w:val="21"/>
        </w:rPr>
        <w:t>。</w:t>
      </w:r>
    </w:p>
    <w:p w:rsidR="007B3A25" w:rsidRPr="005C5E26" w:rsidRDefault="007B3A25" w:rsidP="007F1D96">
      <w:pPr>
        <w:spacing w:line="400" w:lineRule="exact"/>
        <w:rPr>
          <w:rFonts w:ascii="黑体" w:eastAsia="黑体" w:hAnsi="黑体"/>
          <w:sz w:val="24"/>
        </w:rPr>
      </w:pPr>
      <w:r w:rsidRPr="005C5E26">
        <w:rPr>
          <w:b/>
          <w:szCs w:val="21"/>
        </w:rPr>
        <w:t xml:space="preserve">    </w:t>
      </w:r>
      <w:r w:rsidRPr="005C5E26">
        <w:rPr>
          <w:rFonts w:ascii="黑体" w:eastAsia="黑体" w:hAnsi="黑体" w:hint="eastAsia"/>
          <w:sz w:val="24"/>
        </w:rPr>
        <w:t>四、实证研究</w:t>
      </w:r>
    </w:p>
    <w:p w:rsidR="007B3A25" w:rsidRPr="005C5E26" w:rsidRDefault="007B3A25" w:rsidP="007D4F7A">
      <w:pPr>
        <w:ind w:firstLineChars="200" w:firstLine="420"/>
        <w:rPr>
          <w:rFonts w:ascii="黑体" w:eastAsia="黑体" w:hAnsi="黑体"/>
          <w:szCs w:val="21"/>
        </w:rPr>
      </w:pPr>
      <w:r w:rsidRPr="005C5E26">
        <w:rPr>
          <w:rFonts w:ascii="黑体" w:eastAsia="黑体" w:hAnsi="黑体" w:hint="eastAsia"/>
          <w:szCs w:val="21"/>
        </w:rPr>
        <w:t>（一）研究区域概况和数据来源</w:t>
      </w:r>
    </w:p>
    <w:p w:rsidR="007B3A25" w:rsidRPr="0038100E" w:rsidRDefault="00796E01" w:rsidP="0038100E">
      <w:pPr>
        <w:ind w:firstLineChars="200" w:firstLine="420"/>
        <w:rPr>
          <w:szCs w:val="21"/>
        </w:rPr>
      </w:pPr>
      <w:r w:rsidRPr="005C5E26">
        <w:rPr>
          <w:rFonts w:hAnsi="宋体" w:hint="eastAsia"/>
          <w:szCs w:val="21"/>
        </w:rPr>
        <w:t>江苏</w:t>
      </w:r>
      <w:r w:rsidR="00EE0B3A" w:rsidRPr="005C5E26">
        <w:rPr>
          <w:rFonts w:hAnsi="宋体" w:hint="eastAsia"/>
          <w:szCs w:val="21"/>
        </w:rPr>
        <w:t>省</w:t>
      </w:r>
      <w:r w:rsidR="007B3A25" w:rsidRPr="005C5E26">
        <w:rPr>
          <w:rFonts w:hAnsi="宋体" w:hint="eastAsia"/>
          <w:szCs w:val="21"/>
        </w:rPr>
        <w:t>是我国</w:t>
      </w:r>
      <w:r w:rsidRPr="005C5E26">
        <w:rPr>
          <w:rFonts w:hAnsi="宋体" w:hint="eastAsia"/>
          <w:szCs w:val="21"/>
        </w:rPr>
        <w:t>经济</w:t>
      </w:r>
      <w:r w:rsidR="007B3A25" w:rsidRPr="005C5E26">
        <w:rPr>
          <w:rFonts w:hAnsi="宋体" w:hint="eastAsia"/>
          <w:szCs w:val="21"/>
        </w:rPr>
        <w:t>最为发达的省份之一。</w:t>
      </w:r>
      <w:r w:rsidR="004656A8" w:rsidRPr="005C5E26">
        <w:rPr>
          <w:rFonts w:hAnsi="宋体" w:hint="eastAsia"/>
          <w:szCs w:val="21"/>
        </w:rPr>
        <w:t>近年来，</w:t>
      </w:r>
      <w:r w:rsidR="0010684C" w:rsidRPr="005C5E26">
        <w:rPr>
          <w:rFonts w:hAnsi="宋体" w:hint="eastAsia"/>
          <w:szCs w:val="21"/>
        </w:rPr>
        <w:t>随着农村经济的</w:t>
      </w:r>
      <w:r w:rsidR="004656A8" w:rsidRPr="005C5E26">
        <w:rPr>
          <w:rFonts w:hAnsi="宋体" w:hint="eastAsia"/>
          <w:szCs w:val="21"/>
        </w:rPr>
        <w:t>快速</w:t>
      </w:r>
      <w:r w:rsidR="0010684C" w:rsidRPr="005C5E26">
        <w:rPr>
          <w:rFonts w:hAnsi="宋体" w:hint="eastAsia"/>
          <w:szCs w:val="21"/>
        </w:rPr>
        <w:t>发展</w:t>
      </w:r>
      <w:r w:rsidR="007B3A25" w:rsidRPr="005C5E26">
        <w:rPr>
          <w:rFonts w:hAnsi="宋体" w:hint="eastAsia"/>
          <w:szCs w:val="21"/>
        </w:rPr>
        <w:t>，</w:t>
      </w:r>
      <w:r w:rsidR="006016D5" w:rsidRPr="005C5E26">
        <w:rPr>
          <w:rFonts w:hAnsi="宋体" w:hint="eastAsia"/>
          <w:szCs w:val="21"/>
        </w:rPr>
        <w:t>该</w:t>
      </w:r>
      <w:r w:rsidR="004656A8" w:rsidRPr="005C5E26">
        <w:rPr>
          <w:rFonts w:hAnsi="宋体" w:hint="eastAsia"/>
          <w:szCs w:val="21"/>
        </w:rPr>
        <w:t>省</w:t>
      </w:r>
      <w:r w:rsidR="007B3A25" w:rsidRPr="005C5E26">
        <w:rPr>
          <w:rFonts w:hAnsi="宋体" w:hint="eastAsia"/>
          <w:szCs w:val="21"/>
        </w:rPr>
        <w:t>农村</w:t>
      </w:r>
      <w:r w:rsidR="00244044" w:rsidRPr="005C5E26">
        <w:rPr>
          <w:rFonts w:hAnsi="宋体" w:hint="eastAsia"/>
          <w:szCs w:val="21"/>
        </w:rPr>
        <w:t>地区</w:t>
      </w:r>
      <w:r w:rsidR="007B3A25" w:rsidRPr="005C5E26">
        <w:rPr>
          <w:rFonts w:hAnsi="宋体" w:hint="eastAsia"/>
          <w:szCs w:val="21"/>
        </w:rPr>
        <w:t>水</w:t>
      </w:r>
      <w:r w:rsidR="00DA4CE3" w:rsidRPr="005C5E26">
        <w:rPr>
          <w:rFonts w:hAnsi="宋体" w:hint="eastAsia"/>
          <w:szCs w:val="21"/>
        </w:rPr>
        <w:t>环境</w:t>
      </w:r>
      <w:r w:rsidR="007B3A25" w:rsidRPr="005C5E26">
        <w:rPr>
          <w:rFonts w:hAnsi="宋体" w:hint="eastAsia"/>
          <w:szCs w:val="21"/>
        </w:rPr>
        <w:t>污染形势严峻</w:t>
      </w:r>
      <w:r w:rsidR="00786CD3" w:rsidRPr="005C5E26">
        <w:rPr>
          <w:rFonts w:hAnsi="宋体" w:hint="eastAsia"/>
          <w:szCs w:val="21"/>
        </w:rPr>
        <w:t>。数据显示</w:t>
      </w:r>
      <w:r w:rsidR="007B3A25" w:rsidRPr="005C5E26">
        <w:rPr>
          <w:rFonts w:hAnsi="宋体" w:hint="eastAsia"/>
          <w:szCs w:val="21"/>
        </w:rPr>
        <w:t>，</w:t>
      </w:r>
      <w:r w:rsidR="007B3A25" w:rsidRPr="005C5E26">
        <w:rPr>
          <w:rFonts w:hAnsi="宋体"/>
          <w:szCs w:val="21"/>
        </w:rPr>
        <w:t>2013</w:t>
      </w:r>
      <w:r w:rsidR="004107A0" w:rsidRPr="005C5E26">
        <w:rPr>
          <w:rFonts w:hAnsi="宋体" w:hint="eastAsia"/>
          <w:szCs w:val="21"/>
        </w:rPr>
        <w:t>年，该</w:t>
      </w:r>
      <w:r w:rsidR="00A54CE4" w:rsidRPr="005C5E26">
        <w:rPr>
          <w:rFonts w:hAnsi="宋体" w:hint="eastAsia"/>
          <w:szCs w:val="21"/>
        </w:rPr>
        <w:t>省</w:t>
      </w:r>
      <w:r w:rsidR="007B3A25" w:rsidRPr="005C5E26">
        <w:rPr>
          <w:rFonts w:hAnsi="宋体" w:hint="eastAsia"/>
          <w:szCs w:val="21"/>
        </w:rPr>
        <w:t>列入国家地表水环境质量监测网</w:t>
      </w:r>
      <w:r w:rsidR="007B3A25" w:rsidRPr="005C5E26">
        <w:rPr>
          <w:rFonts w:hAnsi="宋体"/>
          <w:szCs w:val="21"/>
        </w:rPr>
        <w:t>83</w:t>
      </w:r>
      <w:r w:rsidR="007B3A25" w:rsidRPr="005C5E26">
        <w:rPr>
          <w:rFonts w:hAnsi="宋体" w:hint="eastAsia"/>
          <w:szCs w:val="21"/>
        </w:rPr>
        <w:t>个国控断面中，Ⅲ类水质断面占</w:t>
      </w:r>
      <w:r w:rsidR="007B3A25" w:rsidRPr="005C5E26">
        <w:rPr>
          <w:rFonts w:hAnsi="宋体"/>
          <w:szCs w:val="21"/>
        </w:rPr>
        <w:t>45.8%</w:t>
      </w:r>
      <w:r w:rsidR="007B3A25" w:rsidRPr="005C5E26">
        <w:rPr>
          <w:rFonts w:hAnsi="宋体" w:hint="eastAsia"/>
          <w:szCs w:val="21"/>
        </w:rPr>
        <w:t>，Ⅳ～Ⅴ类水质断面占</w:t>
      </w:r>
      <w:r w:rsidR="007B3A25" w:rsidRPr="005C5E26">
        <w:rPr>
          <w:rFonts w:hAnsi="宋体"/>
          <w:szCs w:val="21"/>
        </w:rPr>
        <w:t>51.8%</w:t>
      </w:r>
      <w:r w:rsidR="007B3A25" w:rsidRPr="005C5E26">
        <w:rPr>
          <w:rFonts w:hAnsi="宋体" w:hint="eastAsia"/>
          <w:szCs w:val="21"/>
        </w:rPr>
        <w:t>，劣Ⅴ类水质断面占</w:t>
      </w:r>
      <w:r w:rsidR="007B3A25" w:rsidRPr="005C5E26">
        <w:rPr>
          <w:rFonts w:hAnsi="宋体"/>
          <w:szCs w:val="21"/>
        </w:rPr>
        <w:t>2.4%</w:t>
      </w:r>
      <w:r w:rsidR="007B3A25" w:rsidRPr="005C5E26">
        <w:rPr>
          <w:rFonts w:hAnsi="宋体" w:hint="eastAsia"/>
          <w:szCs w:val="21"/>
        </w:rPr>
        <w:t>，</w:t>
      </w:r>
      <w:r w:rsidR="007B3A25" w:rsidRPr="005C5E26">
        <w:rPr>
          <w:rFonts w:hint="eastAsia"/>
          <w:szCs w:val="21"/>
        </w:rPr>
        <w:t>废水中农业源</w:t>
      </w:r>
      <w:r w:rsidR="007B3A25" w:rsidRPr="005C5E26">
        <w:rPr>
          <w:rFonts w:hAnsi="宋体"/>
          <w:szCs w:val="21"/>
        </w:rPr>
        <w:t>COD</w:t>
      </w:r>
      <w:r w:rsidR="007B3A25" w:rsidRPr="005C5E26">
        <w:rPr>
          <w:rFonts w:hint="eastAsia"/>
          <w:szCs w:val="21"/>
        </w:rPr>
        <w:t>排放占总量的</w:t>
      </w:r>
      <w:r w:rsidR="007B3A25" w:rsidRPr="005C5E26">
        <w:rPr>
          <w:szCs w:val="21"/>
        </w:rPr>
        <w:t>32.74%</w:t>
      </w:r>
      <w:r w:rsidR="007B3A25" w:rsidRPr="005C5E26">
        <w:rPr>
          <w:rFonts w:hint="eastAsia"/>
          <w:szCs w:val="21"/>
        </w:rPr>
        <w:t>。</w:t>
      </w:r>
      <w:r w:rsidR="00D9501C" w:rsidRPr="005C5E26">
        <w:rPr>
          <w:rFonts w:hAnsi="宋体" w:hint="eastAsia"/>
          <w:szCs w:val="21"/>
        </w:rPr>
        <w:t>作为改革开放的前沿与现代化建设的先行区，</w:t>
      </w:r>
      <w:r w:rsidR="007B3A25" w:rsidRPr="005C5E26">
        <w:rPr>
          <w:rFonts w:hAnsi="宋体" w:hint="eastAsia"/>
          <w:szCs w:val="21"/>
        </w:rPr>
        <w:t>江苏</w:t>
      </w:r>
      <w:r w:rsidR="004107A0" w:rsidRPr="005C5E26">
        <w:rPr>
          <w:rFonts w:hAnsi="宋体" w:hint="eastAsia"/>
          <w:szCs w:val="21"/>
        </w:rPr>
        <w:t>省</w:t>
      </w:r>
      <w:r w:rsidR="007B3A25" w:rsidRPr="005C5E26">
        <w:rPr>
          <w:rFonts w:hAnsi="宋体" w:hint="eastAsia"/>
          <w:szCs w:val="21"/>
        </w:rPr>
        <w:t>紧紧围绕科学发展，</w:t>
      </w:r>
      <w:r w:rsidR="007B3A25" w:rsidRPr="005C5E26">
        <w:rPr>
          <w:rFonts w:hint="eastAsia"/>
          <w:szCs w:val="21"/>
        </w:rPr>
        <w:t>通过“以奖促治”、“连片整治”、“拉网式全覆盖”等方式推动农村环境综合整治</w:t>
      </w:r>
      <w:r w:rsidR="007B3A25" w:rsidRPr="005C5E26">
        <w:rPr>
          <w:rFonts w:hAnsi="宋体" w:hint="eastAsia"/>
          <w:szCs w:val="21"/>
        </w:rPr>
        <w:t>。</w:t>
      </w:r>
      <w:r w:rsidR="002B4EA4" w:rsidRPr="005C5E26">
        <w:rPr>
          <w:rFonts w:hAnsi="宋体" w:hint="eastAsia"/>
          <w:szCs w:val="21"/>
        </w:rPr>
        <w:t>据统计</w:t>
      </w:r>
      <w:r w:rsidR="007B3A25" w:rsidRPr="005C5E26">
        <w:rPr>
          <w:rFonts w:hAnsi="宋体" w:hint="eastAsia"/>
          <w:szCs w:val="21"/>
        </w:rPr>
        <w:t>，</w:t>
      </w:r>
      <w:r w:rsidR="007B3A25" w:rsidRPr="005C5E26">
        <w:rPr>
          <w:rFonts w:hAnsi="宋体"/>
          <w:szCs w:val="21"/>
        </w:rPr>
        <w:t>2010-2012</w:t>
      </w:r>
      <w:r w:rsidR="00327CB4" w:rsidRPr="005C5E26">
        <w:rPr>
          <w:rFonts w:hAnsi="宋体" w:hint="eastAsia"/>
          <w:szCs w:val="21"/>
        </w:rPr>
        <w:t>年</w:t>
      </w:r>
      <w:r w:rsidR="00DF5E6F" w:rsidRPr="005C5E26">
        <w:rPr>
          <w:rFonts w:hAnsi="宋体" w:hint="eastAsia"/>
          <w:szCs w:val="21"/>
        </w:rPr>
        <w:t>，</w:t>
      </w:r>
      <w:r w:rsidR="00714279" w:rsidRPr="005C5E26">
        <w:rPr>
          <w:rFonts w:hAnsi="宋体" w:hint="eastAsia"/>
          <w:szCs w:val="21"/>
        </w:rPr>
        <w:t>该</w:t>
      </w:r>
      <w:r w:rsidR="00F65C12" w:rsidRPr="005C5E26">
        <w:rPr>
          <w:rFonts w:hAnsi="宋体" w:hint="eastAsia"/>
          <w:szCs w:val="21"/>
        </w:rPr>
        <w:t>省</w:t>
      </w:r>
      <w:r w:rsidR="00DF5E6F" w:rsidRPr="005C5E26">
        <w:rPr>
          <w:rFonts w:hAnsi="宋体" w:hint="eastAsia"/>
          <w:szCs w:val="21"/>
        </w:rPr>
        <w:t>共</w:t>
      </w:r>
      <w:r w:rsidR="007B3A25" w:rsidRPr="005C5E26">
        <w:rPr>
          <w:rFonts w:hAnsi="宋体" w:hint="eastAsia"/>
          <w:szCs w:val="21"/>
        </w:rPr>
        <w:t>投入</w:t>
      </w:r>
      <w:r w:rsidR="007B3A25" w:rsidRPr="005C5E26">
        <w:rPr>
          <w:rFonts w:hAnsi="宋体"/>
          <w:szCs w:val="21"/>
        </w:rPr>
        <w:t>23.1</w:t>
      </w:r>
      <w:r w:rsidR="007B3A25" w:rsidRPr="005C5E26">
        <w:rPr>
          <w:rFonts w:hAnsi="宋体" w:hint="eastAsia"/>
          <w:szCs w:val="21"/>
        </w:rPr>
        <w:t>亿元，在</w:t>
      </w:r>
      <w:r w:rsidR="007B3A25" w:rsidRPr="005C5E26">
        <w:rPr>
          <w:rFonts w:hAnsi="宋体"/>
          <w:szCs w:val="21"/>
        </w:rPr>
        <w:t>21</w:t>
      </w:r>
      <w:r w:rsidR="007B3A25" w:rsidRPr="005C5E26">
        <w:rPr>
          <w:rFonts w:hAnsi="宋体" w:hint="eastAsia"/>
          <w:szCs w:val="21"/>
        </w:rPr>
        <w:t>个县（市、区）、</w:t>
      </w:r>
      <w:r w:rsidR="007B3A25" w:rsidRPr="005C5E26">
        <w:rPr>
          <w:rFonts w:hAnsi="宋体"/>
          <w:szCs w:val="21"/>
        </w:rPr>
        <w:t>217</w:t>
      </w:r>
      <w:r w:rsidR="007B3A25" w:rsidRPr="005C5E26">
        <w:rPr>
          <w:rFonts w:hAnsi="宋体" w:hint="eastAsia"/>
          <w:szCs w:val="21"/>
        </w:rPr>
        <w:t>个建制镇、</w:t>
      </w:r>
      <w:r w:rsidR="007B3A25" w:rsidRPr="005C5E26">
        <w:rPr>
          <w:rFonts w:hAnsi="宋体"/>
          <w:szCs w:val="21"/>
        </w:rPr>
        <w:t>3200</w:t>
      </w:r>
      <w:r w:rsidR="00F65C12" w:rsidRPr="005C5E26">
        <w:rPr>
          <w:rFonts w:hAnsi="宋体" w:hint="eastAsia"/>
          <w:szCs w:val="21"/>
        </w:rPr>
        <w:t>余个行政村</w:t>
      </w:r>
      <w:r w:rsidR="000A1D64" w:rsidRPr="005C5E26">
        <w:rPr>
          <w:rFonts w:hAnsi="宋体" w:hint="eastAsia"/>
          <w:szCs w:val="21"/>
        </w:rPr>
        <w:t>开展</w:t>
      </w:r>
      <w:r w:rsidR="00A7201D" w:rsidRPr="005C5E26">
        <w:rPr>
          <w:rFonts w:hAnsi="宋体" w:hint="eastAsia"/>
          <w:szCs w:val="21"/>
        </w:rPr>
        <w:t>环境</w:t>
      </w:r>
      <w:r w:rsidR="007B3A25" w:rsidRPr="005C5E26">
        <w:rPr>
          <w:rFonts w:hAnsi="宋体" w:hint="eastAsia"/>
          <w:szCs w:val="21"/>
        </w:rPr>
        <w:t>连片整治工作，建成农村生活污水处理设施</w:t>
      </w:r>
      <w:r w:rsidR="007B3A25" w:rsidRPr="005C5E26">
        <w:rPr>
          <w:rFonts w:hAnsi="宋体"/>
          <w:szCs w:val="21"/>
        </w:rPr>
        <w:t>982</w:t>
      </w:r>
      <w:r w:rsidR="007B3A25" w:rsidRPr="005C5E26">
        <w:rPr>
          <w:rFonts w:hAnsi="宋体" w:hint="eastAsia"/>
          <w:szCs w:val="21"/>
        </w:rPr>
        <w:t>套、生活垃圾转运站</w:t>
      </w:r>
      <w:r w:rsidR="007B3A25" w:rsidRPr="005C5E26">
        <w:rPr>
          <w:rFonts w:hAnsi="宋体"/>
          <w:szCs w:val="21"/>
        </w:rPr>
        <w:t>132</w:t>
      </w:r>
      <w:r w:rsidR="007B3A25" w:rsidRPr="005C5E26">
        <w:rPr>
          <w:rFonts w:hAnsi="宋体" w:hint="eastAsia"/>
          <w:szCs w:val="21"/>
        </w:rPr>
        <w:t>座、畜禽粪便集中处置中心</w:t>
      </w:r>
      <w:r w:rsidR="007B3A25" w:rsidRPr="005C5E26">
        <w:rPr>
          <w:rFonts w:hAnsi="宋体"/>
          <w:szCs w:val="21"/>
        </w:rPr>
        <w:t>11</w:t>
      </w:r>
      <w:r w:rsidR="001B6BEE" w:rsidRPr="005C5E26">
        <w:rPr>
          <w:rFonts w:hAnsi="宋体" w:hint="eastAsia"/>
          <w:szCs w:val="21"/>
        </w:rPr>
        <w:t>座，铺设</w:t>
      </w:r>
      <w:r w:rsidR="00E82489" w:rsidRPr="005C5E26">
        <w:rPr>
          <w:rFonts w:hAnsi="宋体" w:hint="eastAsia"/>
          <w:szCs w:val="21"/>
        </w:rPr>
        <w:t>污水</w:t>
      </w:r>
      <w:r w:rsidR="007B3A25" w:rsidRPr="005C5E26">
        <w:rPr>
          <w:rFonts w:hAnsi="宋体" w:hint="eastAsia"/>
          <w:szCs w:val="21"/>
        </w:rPr>
        <w:t>管网</w:t>
      </w:r>
      <w:r w:rsidR="007B3A25" w:rsidRPr="005C5E26">
        <w:rPr>
          <w:rFonts w:hAnsi="宋体"/>
          <w:szCs w:val="21"/>
        </w:rPr>
        <w:t>4300</w:t>
      </w:r>
      <w:r w:rsidR="001B6BEE" w:rsidRPr="005C5E26">
        <w:rPr>
          <w:rFonts w:hAnsi="宋体" w:hint="eastAsia"/>
          <w:szCs w:val="21"/>
        </w:rPr>
        <w:t>公里，</w:t>
      </w:r>
      <w:r w:rsidR="007B3A25" w:rsidRPr="005C5E26">
        <w:rPr>
          <w:rFonts w:hAnsi="宋体" w:hint="eastAsia"/>
          <w:szCs w:val="21"/>
        </w:rPr>
        <w:t>减排</w:t>
      </w:r>
      <w:r w:rsidR="007B3A25" w:rsidRPr="005C5E26">
        <w:rPr>
          <w:rFonts w:hAnsi="宋体"/>
          <w:szCs w:val="21"/>
        </w:rPr>
        <w:t>COD1.11</w:t>
      </w:r>
      <w:r w:rsidR="007B3A25" w:rsidRPr="005C5E26">
        <w:rPr>
          <w:rFonts w:hAnsi="宋体" w:hint="eastAsia"/>
          <w:szCs w:val="21"/>
        </w:rPr>
        <w:t>万吨、氨氮</w:t>
      </w:r>
      <w:r w:rsidR="007B3A25" w:rsidRPr="005C5E26">
        <w:rPr>
          <w:rFonts w:hAnsi="宋体"/>
          <w:szCs w:val="21"/>
        </w:rPr>
        <w:t>762</w:t>
      </w:r>
      <w:r w:rsidR="007B3A25" w:rsidRPr="005C5E26">
        <w:rPr>
          <w:rFonts w:hAnsi="宋体" w:hint="eastAsia"/>
          <w:szCs w:val="21"/>
        </w:rPr>
        <w:t>吨，</w:t>
      </w:r>
      <w:r w:rsidR="001B6BEE" w:rsidRPr="005C5E26">
        <w:rPr>
          <w:rFonts w:hAnsi="宋体" w:hint="eastAsia"/>
          <w:szCs w:val="21"/>
        </w:rPr>
        <w:t>约</w:t>
      </w:r>
      <w:r w:rsidR="007B3A25" w:rsidRPr="005C5E26">
        <w:rPr>
          <w:rFonts w:hAnsi="宋体"/>
          <w:szCs w:val="21"/>
        </w:rPr>
        <w:t>900</w:t>
      </w:r>
      <w:r w:rsidR="001B6BEE" w:rsidRPr="005C5E26">
        <w:rPr>
          <w:rFonts w:hAnsi="宋体" w:hint="eastAsia"/>
          <w:szCs w:val="21"/>
        </w:rPr>
        <w:t>万农村居民</w:t>
      </w:r>
      <w:r w:rsidR="00E82489" w:rsidRPr="005C5E26">
        <w:rPr>
          <w:rFonts w:hAnsi="宋体" w:hint="eastAsia"/>
          <w:szCs w:val="21"/>
        </w:rPr>
        <w:t>直接</w:t>
      </w:r>
      <w:r w:rsidR="007B3A25" w:rsidRPr="005C5E26">
        <w:rPr>
          <w:rFonts w:hAnsi="宋体" w:hint="eastAsia"/>
          <w:szCs w:val="21"/>
        </w:rPr>
        <w:t>受益</w:t>
      </w:r>
      <w:r w:rsidR="00A17458" w:rsidRPr="005C5E26">
        <w:rPr>
          <w:rFonts w:hAnsi="宋体" w:hint="eastAsia"/>
          <w:szCs w:val="21"/>
        </w:rPr>
        <w:t>。</w:t>
      </w:r>
      <w:r w:rsidR="007B3A25" w:rsidRPr="005C5E26">
        <w:rPr>
          <w:rFonts w:hAnsi="宋体"/>
          <w:szCs w:val="21"/>
        </w:rPr>
        <w:t>2011</w:t>
      </w:r>
      <w:r w:rsidR="007B3A25" w:rsidRPr="005C5E26">
        <w:rPr>
          <w:rFonts w:hAnsi="宋体" w:hint="eastAsia"/>
          <w:szCs w:val="21"/>
        </w:rPr>
        <w:t>年以来，</w:t>
      </w:r>
      <w:r w:rsidR="00A17458" w:rsidRPr="005C5E26">
        <w:rPr>
          <w:rFonts w:hAnsi="宋体" w:hint="eastAsia"/>
          <w:szCs w:val="21"/>
        </w:rPr>
        <w:t>开展“六整治、六提升”、“三整治、一保障”</w:t>
      </w:r>
      <w:r w:rsidR="007B3A25" w:rsidRPr="005C5E26">
        <w:rPr>
          <w:rFonts w:hAnsi="宋体" w:hint="eastAsia"/>
          <w:szCs w:val="21"/>
        </w:rPr>
        <w:t>村庄环境整治，截至</w:t>
      </w:r>
      <w:r w:rsidR="007B3A25" w:rsidRPr="005C5E26">
        <w:rPr>
          <w:rFonts w:hAnsi="宋体"/>
          <w:szCs w:val="21"/>
        </w:rPr>
        <w:t>2013</w:t>
      </w:r>
      <w:r w:rsidR="007B3A25" w:rsidRPr="005C5E26">
        <w:rPr>
          <w:rFonts w:hAnsi="宋体" w:hint="eastAsia"/>
          <w:szCs w:val="21"/>
        </w:rPr>
        <w:t>年底，全省</w:t>
      </w:r>
      <w:r w:rsidR="007B3A25" w:rsidRPr="005C5E26">
        <w:rPr>
          <w:rFonts w:hAnsi="宋体"/>
          <w:szCs w:val="21"/>
        </w:rPr>
        <w:t>12.8</w:t>
      </w:r>
      <w:r w:rsidR="007B3A25" w:rsidRPr="005C5E26">
        <w:rPr>
          <w:rFonts w:hAnsi="宋体" w:hint="eastAsia"/>
          <w:szCs w:val="21"/>
        </w:rPr>
        <w:t>万个自然村约占全省村庄总数的</w:t>
      </w:r>
      <w:r w:rsidR="007B3A25" w:rsidRPr="005C5E26">
        <w:rPr>
          <w:rFonts w:hAnsi="宋体"/>
          <w:szCs w:val="21"/>
        </w:rPr>
        <w:t>67.7%</w:t>
      </w:r>
      <w:r w:rsidR="00C907AE" w:rsidRPr="005C5E26">
        <w:rPr>
          <w:rFonts w:hAnsi="宋体" w:hint="eastAsia"/>
          <w:szCs w:val="21"/>
        </w:rPr>
        <w:t>完成了整治任务</w:t>
      </w:r>
      <w:r w:rsidR="00C2226F" w:rsidRPr="005C5E26">
        <w:rPr>
          <w:rFonts w:hAnsi="宋体" w:hint="eastAsia"/>
          <w:szCs w:val="21"/>
        </w:rPr>
        <w:t>；开展美丽乡村建设试点，</w:t>
      </w:r>
      <w:r w:rsidR="007B3A25" w:rsidRPr="005C5E26">
        <w:rPr>
          <w:rFonts w:hAnsi="宋体" w:hint="eastAsia"/>
          <w:szCs w:val="21"/>
        </w:rPr>
        <w:t>每年</w:t>
      </w:r>
      <w:r w:rsidR="000A1D64" w:rsidRPr="005C5E26">
        <w:rPr>
          <w:rFonts w:hAnsi="宋体" w:hint="eastAsia"/>
          <w:szCs w:val="21"/>
        </w:rPr>
        <w:t>因地制宜</w:t>
      </w:r>
      <w:r w:rsidR="00C907AE" w:rsidRPr="005C5E26">
        <w:rPr>
          <w:rFonts w:hAnsi="宋体" w:hint="eastAsia"/>
          <w:szCs w:val="21"/>
        </w:rPr>
        <w:t>建设约</w:t>
      </w:r>
      <w:r w:rsidR="007B3A25" w:rsidRPr="005C5E26">
        <w:rPr>
          <w:rFonts w:hAnsi="宋体"/>
          <w:szCs w:val="21"/>
        </w:rPr>
        <w:t>100</w:t>
      </w:r>
      <w:r w:rsidR="007B3A25" w:rsidRPr="005C5E26">
        <w:rPr>
          <w:rFonts w:hAnsi="宋体" w:hint="eastAsia"/>
          <w:szCs w:val="21"/>
        </w:rPr>
        <w:t>个</w:t>
      </w:r>
      <w:r w:rsidR="005B2419" w:rsidRPr="005C5E26">
        <w:rPr>
          <w:rFonts w:hAnsi="宋体" w:hint="eastAsia"/>
          <w:szCs w:val="21"/>
        </w:rPr>
        <w:t>不同类型的示范村。</w:t>
      </w:r>
      <w:r w:rsidR="007B3A25" w:rsidRPr="005C5E26">
        <w:rPr>
          <w:rFonts w:hAnsi="宋体"/>
          <w:szCs w:val="21"/>
        </w:rPr>
        <w:t>2013</w:t>
      </w:r>
      <w:r w:rsidR="007B3A25" w:rsidRPr="005C5E26">
        <w:rPr>
          <w:rFonts w:hAnsi="宋体" w:hint="eastAsia"/>
          <w:szCs w:val="21"/>
        </w:rPr>
        <w:t>年下半年，江苏</w:t>
      </w:r>
      <w:r w:rsidR="00CA478B" w:rsidRPr="005C5E26">
        <w:rPr>
          <w:rFonts w:hAnsi="宋体" w:hint="eastAsia"/>
          <w:szCs w:val="21"/>
        </w:rPr>
        <w:t>和宁夏</w:t>
      </w:r>
      <w:r w:rsidR="007B3A25" w:rsidRPr="005C5E26">
        <w:rPr>
          <w:rFonts w:hAnsi="宋体" w:hint="eastAsia"/>
          <w:szCs w:val="21"/>
        </w:rPr>
        <w:t>被</w:t>
      </w:r>
      <w:r w:rsidR="00CA478B" w:rsidRPr="005C5E26">
        <w:rPr>
          <w:rFonts w:hAnsi="宋体" w:hint="eastAsia"/>
          <w:szCs w:val="21"/>
        </w:rPr>
        <w:t>国家</w:t>
      </w:r>
      <w:r w:rsidR="007B3A25" w:rsidRPr="005C5E26">
        <w:rPr>
          <w:rFonts w:hAnsi="宋体" w:hint="eastAsia"/>
          <w:szCs w:val="21"/>
        </w:rPr>
        <w:t>确定为</w:t>
      </w:r>
      <w:r w:rsidR="00CA478B" w:rsidRPr="005C5E26">
        <w:rPr>
          <w:rFonts w:hAnsi="宋体" w:hint="eastAsia"/>
          <w:szCs w:val="21"/>
        </w:rPr>
        <w:t>覆盖拉网式农村环境综合整治试点省份</w:t>
      </w:r>
      <w:r w:rsidR="007B3A25" w:rsidRPr="005C5E26">
        <w:rPr>
          <w:rFonts w:hAnsi="宋体" w:hint="eastAsia"/>
          <w:szCs w:val="21"/>
        </w:rPr>
        <w:t>。</w:t>
      </w:r>
    </w:p>
    <w:p w:rsidR="007B3A25" w:rsidRPr="005C5E26" w:rsidRDefault="007B3A25" w:rsidP="007D4F7A">
      <w:pPr>
        <w:ind w:firstLineChars="200" w:firstLine="420"/>
        <w:rPr>
          <w:rFonts w:hAnsi="宋体"/>
          <w:szCs w:val="21"/>
        </w:rPr>
      </w:pPr>
      <w:r w:rsidRPr="005C5E26">
        <w:rPr>
          <w:rFonts w:hAnsi="宋体" w:hint="eastAsia"/>
          <w:szCs w:val="21"/>
        </w:rPr>
        <w:t>本文评价指标数据参考了《江苏省生态文明建设规划（</w:t>
      </w:r>
      <w:r w:rsidRPr="005C5E26">
        <w:rPr>
          <w:rFonts w:hAnsi="宋体"/>
          <w:szCs w:val="21"/>
        </w:rPr>
        <w:t>2013-2022</w:t>
      </w:r>
      <w:r w:rsidRPr="005C5E26">
        <w:rPr>
          <w:rFonts w:hAnsi="宋体" w:hint="eastAsia"/>
          <w:szCs w:val="21"/>
        </w:rPr>
        <w:t>）》、</w:t>
      </w:r>
      <w:r w:rsidRPr="005C5E26">
        <w:rPr>
          <w:rFonts w:ascii="Simsun" w:hAnsi="Simsun" w:hint="eastAsia"/>
          <w:szCs w:val="21"/>
          <w:shd w:val="clear" w:color="auto" w:fill="FFFFFF"/>
        </w:rPr>
        <w:t>《江苏全面建成小康社会指标体系</w:t>
      </w:r>
      <w:r w:rsidRPr="005C5E26">
        <w:rPr>
          <w:rFonts w:ascii="Simsun" w:hAnsi="Simsun"/>
          <w:szCs w:val="21"/>
          <w:shd w:val="clear" w:color="auto" w:fill="FFFFFF"/>
        </w:rPr>
        <w:t>(</w:t>
      </w:r>
      <w:r w:rsidRPr="005C5E26">
        <w:rPr>
          <w:rFonts w:ascii="Simsun" w:hAnsi="Simsun" w:hint="eastAsia"/>
          <w:szCs w:val="21"/>
          <w:shd w:val="clear" w:color="auto" w:fill="FFFFFF"/>
        </w:rPr>
        <w:t>试行</w:t>
      </w:r>
      <w:r w:rsidRPr="005C5E26">
        <w:rPr>
          <w:rFonts w:ascii="Simsun" w:hAnsi="Simsun"/>
          <w:szCs w:val="21"/>
          <w:shd w:val="clear" w:color="auto" w:fill="FFFFFF"/>
        </w:rPr>
        <w:t>)</w:t>
      </w:r>
      <w:r w:rsidRPr="005C5E26">
        <w:rPr>
          <w:rFonts w:ascii="Simsun" w:hAnsi="Simsun" w:hint="eastAsia"/>
          <w:szCs w:val="21"/>
          <w:shd w:val="clear" w:color="auto" w:fill="FFFFFF"/>
        </w:rPr>
        <w:t>》、《江苏基本实现现代化指标体系</w:t>
      </w:r>
      <w:r w:rsidRPr="005C5E26">
        <w:rPr>
          <w:rFonts w:ascii="Simsun" w:hAnsi="Simsun"/>
          <w:szCs w:val="21"/>
          <w:shd w:val="clear" w:color="auto" w:fill="FFFFFF"/>
        </w:rPr>
        <w:t>(</w:t>
      </w:r>
      <w:r w:rsidRPr="005C5E26">
        <w:rPr>
          <w:rFonts w:ascii="Simsun" w:hAnsi="Simsun" w:hint="eastAsia"/>
          <w:szCs w:val="21"/>
          <w:shd w:val="clear" w:color="auto" w:fill="FFFFFF"/>
        </w:rPr>
        <w:t>试行</w:t>
      </w:r>
      <w:r w:rsidRPr="005C5E26">
        <w:rPr>
          <w:rFonts w:ascii="Simsun" w:hAnsi="Simsun"/>
          <w:szCs w:val="21"/>
          <w:shd w:val="clear" w:color="auto" w:fill="FFFFFF"/>
        </w:rPr>
        <w:t>)</w:t>
      </w:r>
      <w:r w:rsidRPr="005C5E26">
        <w:rPr>
          <w:rFonts w:ascii="Simsun" w:hAnsi="Simsun" w:hint="eastAsia"/>
          <w:szCs w:val="21"/>
          <w:shd w:val="clear" w:color="auto" w:fill="FFFFFF"/>
        </w:rPr>
        <w:t>》、</w:t>
      </w:r>
      <w:r w:rsidRPr="005C5E26">
        <w:rPr>
          <w:rFonts w:hAnsi="宋体" w:hint="eastAsia"/>
          <w:szCs w:val="21"/>
        </w:rPr>
        <w:t>《江苏省“十二五”环境保护和生态建设规划》、《江苏省村庄环境整治行动计划》、</w:t>
      </w:r>
      <w:r w:rsidRPr="005C5E26">
        <w:rPr>
          <w:rFonts w:hint="eastAsia"/>
          <w:szCs w:val="21"/>
        </w:rPr>
        <w:t>《江苏省村庄环境整治考核标准》、</w:t>
      </w:r>
      <w:r w:rsidRPr="005C5E26">
        <w:rPr>
          <w:rFonts w:hAnsi="宋体" w:hint="eastAsia"/>
          <w:szCs w:val="21"/>
        </w:rPr>
        <w:t>《江苏省生态村考核标准（</w:t>
      </w:r>
      <w:r w:rsidRPr="005C5E26">
        <w:rPr>
          <w:rFonts w:hAnsi="宋体"/>
          <w:szCs w:val="21"/>
        </w:rPr>
        <w:t>2008</w:t>
      </w:r>
      <w:r w:rsidRPr="005C5E26">
        <w:rPr>
          <w:rFonts w:hAnsi="宋体" w:hint="eastAsia"/>
          <w:szCs w:val="21"/>
        </w:rPr>
        <w:t>年修订）》、《江苏省农村地表水环境质量监测实施方案》、《江苏省关于全面推进农作物秸秆综合利用的意见》等政策文件；《</w:t>
      </w:r>
      <w:r w:rsidRPr="005C5E26">
        <w:rPr>
          <w:rFonts w:hAnsi="宋体"/>
          <w:szCs w:val="21"/>
        </w:rPr>
        <w:t>2013</w:t>
      </w:r>
      <w:r w:rsidRPr="005C5E26">
        <w:rPr>
          <w:rFonts w:hAnsi="宋体" w:hint="eastAsia"/>
          <w:szCs w:val="21"/>
        </w:rPr>
        <w:t>年江苏统计年鉴》、《</w:t>
      </w:r>
      <w:r w:rsidRPr="005C5E26">
        <w:rPr>
          <w:rFonts w:hAnsi="宋体"/>
          <w:szCs w:val="21"/>
        </w:rPr>
        <w:t>2013</w:t>
      </w:r>
      <w:r w:rsidR="0064058A" w:rsidRPr="005C5E26">
        <w:rPr>
          <w:rFonts w:hAnsi="宋体" w:hint="eastAsia"/>
          <w:szCs w:val="21"/>
        </w:rPr>
        <w:t>年江苏省环境状况公报》；江苏省环保厅、住建</w:t>
      </w:r>
      <w:r w:rsidRPr="005C5E26">
        <w:rPr>
          <w:rFonts w:hAnsi="宋体" w:hint="eastAsia"/>
          <w:szCs w:val="21"/>
        </w:rPr>
        <w:t>厅、水利厅、农委、爱卫会等部门</w:t>
      </w:r>
      <w:r w:rsidRPr="005C5E26">
        <w:rPr>
          <w:rFonts w:hint="eastAsia"/>
          <w:szCs w:val="21"/>
        </w:rPr>
        <w:t>领导讲话、总结报告、工作简报、新闻报道</w:t>
      </w:r>
      <w:r w:rsidRPr="005C5E26">
        <w:rPr>
          <w:rFonts w:hAnsi="宋体" w:hint="eastAsia"/>
          <w:szCs w:val="21"/>
        </w:rPr>
        <w:t>以及江苏农业网</w:t>
      </w:r>
      <w:r w:rsidRPr="005C5E26">
        <w:rPr>
          <w:rFonts w:hint="eastAsia"/>
          <w:szCs w:val="21"/>
        </w:rPr>
        <w:t>等</w:t>
      </w:r>
      <w:r w:rsidRPr="005C5E26">
        <w:rPr>
          <w:rFonts w:hAnsi="宋体" w:hint="eastAsia"/>
          <w:szCs w:val="21"/>
        </w:rPr>
        <w:t>有关资料。</w:t>
      </w:r>
    </w:p>
    <w:p w:rsidR="007B3A25" w:rsidRPr="005C5E26" w:rsidRDefault="007B3A25" w:rsidP="007D4F7A">
      <w:pPr>
        <w:rPr>
          <w:rFonts w:ascii="黑体" w:eastAsia="黑体" w:hAnsi="黑体"/>
          <w:szCs w:val="21"/>
        </w:rPr>
      </w:pPr>
      <w:r w:rsidRPr="005C5E26">
        <w:rPr>
          <w:b/>
          <w:szCs w:val="21"/>
        </w:rPr>
        <w:t xml:space="preserve">    </w:t>
      </w:r>
      <w:r w:rsidRPr="005C5E26">
        <w:rPr>
          <w:rFonts w:ascii="黑体" w:eastAsia="黑体" w:hAnsi="黑体" w:hint="eastAsia"/>
          <w:szCs w:val="21"/>
        </w:rPr>
        <w:t>（二）评价结果及影响因素分析</w:t>
      </w:r>
    </w:p>
    <w:p w:rsidR="007B3A25" w:rsidRPr="005C5E26" w:rsidRDefault="007B3A25" w:rsidP="002D0CC9">
      <w:pPr>
        <w:spacing w:line="320" w:lineRule="exact"/>
        <w:ind w:firstLine="435"/>
        <w:rPr>
          <w:szCs w:val="21"/>
        </w:rPr>
      </w:pPr>
      <w:r w:rsidRPr="005C5E26">
        <w:rPr>
          <w:rFonts w:hint="eastAsia"/>
          <w:szCs w:val="21"/>
        </w:rPr>
        <w:t>将指标数据代入物元模型，计算结果见表</w:t>
      </w:r>
      <w:r w:rsidRPr="005C5E26">
        <w:rPr>
          <w:szCs w:val="21"/>
        </w:rPr>
        <w:t>3</w:t>
      </w:r>
      <w:r w:rsidR="008335AB" w:rsidRPr="005C5E26">
        <w:rPr>
          <w:rFonts w:hint="eastAsia"/>
          <w:szCs w:val="21"/>
        </w:rPr>
        <w:t>。</w:t>
      </w:r>
      <w:r w:rsidRPr="005C5E26">
        <w:rPr>
          <w:rFonts w:hint="eastAsia"/>
          <w:szCs w:val="21"/>
        </w:rPr>
        <w:t>表</w:t>
      </w:r>
      <w:r w:rsidRPr="005C5E26">
        <w:rPr>
          <w:szCs w:val="21"/>
        </w:rPr>
        <w:t>3</w:t>
      </w:r>
      <w:r w:rsidR="00706729" w:rsidRPr="005C5E26">
        <w:rPr>
          <w:rFonts w:hint="eastAsia"/>
          <w:szCs w:val="21"/>
        </w:rPr>
        <w:t>显示了江苏省农村水环境治理</w:t>
      </w:r>
      <w:r w:rsidRPr="005C5E26">
        <w:rPr>
          <w:rFonts w:hint="eastAsia"/>
          <w:szCs w:val="21"/>
        </w:rPr>
        <w:t>绩</w:t>
      </w:r>
      <w:r w:rsidR="002E78C9" w:rsidRPr="005C5E26">
        <w:rPr>
          <w:rFonts w:hint="eastAsia"/>
          <w:szCs w:val="21"/>
        </w:rPr>
        <w:t>效水平。</w:t>
      </w:r>
      <w:r w:rsidRPr="005C5E26">
        <w:rPr>
          <w:rFonts w:hint="eastAsia"/>
          <w:szCs w:val="21"/>
        </w:rPr>
        <w:t>根据有关判断法则</w:t>
      </w:r>
      <w:r w:rsidR="002E78C9" w:rsidRPr="005C5E26">
        <w:rPr>
          <w:rFonts w:hint="eastAsia"/>
          <w:szCs w:val="21"/>
        </w:rPr>
        <w:t>，可</w:t>
      </w:r>
      <w:r w:rsidRPr="005C5E26">
        <w:rPr>
          <w:rFonts w:hint="eastAsia"/>
          <w:szCs w:val="21"/>
        </w:rPr>
        <w:t>得出该省农村水环境治理绩效指标的水平等级。</w:t>
      </w:r>
      <w:r w:rsidRPr="005C5E26">
        <w:rPr>
          <w:position w:val="-10"/>
        </w:rPr>
        <w:object w:dxaOrig="680" w:dyaOrig="320">
          <v:shape id="_x0000_i1087" type="#_x0000_t75" style="width:33.75pt;height:15.75pt" o:ole="">
            <v:imagedata r:id="rId116" o:title=""/>
          </v:shape>
          <o:OLEObject Type="Embed" ProgID="Equation.DSMT4" ShapeID="_x0000_i1087" DrawAspect="Content" ObjectID="_1492756501" r:id="rId117"/>
        </w:object>
      </w:r>
      <w:r w:rsidRPr="005C5E26">
        <w:rPr>
          <w:rFonts w:hint="eastAsia"/>
          <w:sz w:val="24"/>
        </w:rPr>
        <w:t>（</w:t>
      </w:r>
      <w:r w:rsidRPr="005C5E26">
        <w:rPr>
          <w:position w:val="-6"/>
          <w:szCs w:val="21"/>
        </w:rPr>
        <w:object w:dxaOrig="139" w:dyaOrig="260">
          <v:shape id="_x0000_i1088" type="#_x0000_t75" style="width:6.75pt;height:12.75pt" o:ole="">
            <v:imagedata r:id="rId45" o:title=""/>
          </v:shape>
          <o:OLEObject Type="Embed" ProgID="Equation.DSMT4" ShapeID="_x0000_i1088" DrawAspect="Content" ObjectID="_1492756502" r:id="rId118"/>
        </w:object>
      </w:r>
      <w:r w:rsidRPr="005C5E26">
        <w:rPr>
          <w:rFonts w:eastAsia="仿宋"/>
          <w:szCs w:val="21"/>
        </w:rPr>
        <w:t>=1</w:t>
      </w:r>
      <w:r w:rsidRPr="005C5E26">
        <w:rPr>
          <w:rFonts w:eastAsia="仿宋" w:hAnsi="仿宋" w:hint="eastAsia"/>
          <w:szCs w:val="21"/>
        </w:rPr>
        <w:t>，</w:t>
      </w:r>
      <w:r w:rsidRPr="005C5E26">
        <w:rPr>
          <w:rFonts w:eastAsia="仿宋"/>
          <w:szCs w:val="21"/>
        </w:rPr>
        <w:t>2</w:t>
      </w:r>
      <w:r w:rsidRPr="005C5E26">
        <w:rPr>
          <w:rFonts w:eastAsia="仿宋" w:hAnsi="仿宋" w:hint="eastAsia"/>
          <w:szCs w:val="21"/>
        </w:rPr>
        <w:t>，</w:t>
      </w:r>
      <w:r w:rsidRPr="005C5E26">
        <w:rPr>
          <w:rFonts w:eastAsia="仿宋"/>
          <w:szCs w:val="21"/>
        </w:rPr>
        <w:t>…22</w:t>
      </w:r>
      <w:r w:rsidRPr="005C5E26">
        <w:rPr>
          <w:rFonts w:hint="eastAsia"/>
          <w:sz w:val="24"/>
        </w:rPr>
        <w:t>）</w:t>
      </w:r>
      <w:r w:rsidRPr="005C5E26">
        <w:rPr>
          <w:rFonts w:hint="eastAsia"/>
          <w:szCs w:val="21"/>
        </w:rPr>
        <w:t>为第</w:t>
      </w:r>
      <w:r w:rsidRPr="005C5E26">
        <w:rPr>
          <w:position w:val="-6"/>
          <w:szCs w:val="21"/>
        </w:rPr>
        <w:object w:dxaOrig="139" w:dyaOrig="260">
          <v:shape id="_x0000_i1089" type="#_x0000_t75" style="width:6.75pt;height:12.75pt" o:ole="">
            <v:imagedata r:id="rId45" o:title=""/>
          </v:shape>
          <o:OLEObject Type="Embed" ProgID="Equation.DSMT4" ShapeID="_x0000_i1089" DrawAspect="Content" ObjectID="_1492756503" r:id="rId119"/>
        </w:object>
      </w:r>
      <w:r w:rsidRPr="005C5E26">
        <w:rPr>
          <w:rFonts w:hint="eastAsia"/>
          <w:szCs w:val="21"/>
        </w:rPr>
        <w:t>个指标对应各评价等级的关联度。</w:t>
      </w:r>
      <w:r w:rsidR="002E78C9" w:rsidRPr="005C5E26">
        <w:rPr>
          <w:rFonts w:hint="eastAsia"/>
          <w:szCs w:val="21"/>
        </w:rPr>
        <w:t>以</w:t>
      </w:r>
      <w:r w:rsidRPr="005C5E26">
        <w:rPr>
          <w:rFonts w:hint="eastAsia"/>
          <w:szCs w:val="21"/>
        </w:rPr>
        <w:t>生活污水处理率（</w:t>
      </w:r>
      <w:r w:rsidRPr="005C5E26">
        <w:rPr>
          <w:rFonts w:eastAsia="仿宋_GB2312"/>
          <w:i/>
          <w:szCs w:val="21"/>
        </w:rPr>
        <w:t>X</w:t>
      </w:r>
      <w:r w:rsidRPr="005C5E26">
        <w:rPr>
          <w:rFonts w:eastAsia="仿宋_GB2312"/>
          <w:i/>
          <w:szCs w:val="21"/>
          <w:vertAlign w:val="subscript"/>
        </w:rPr>
        <w:t>12</w:t>
      </w:r>
      <w:r w:rsidRPr="005C5E26">
        <w:rPr>
          <w:rFonts w:hint="eastAsia"/>
          <w:szCs w:val="21"/>
        </w:rPr>
        <w:t>）为例，可知其对应</w:t>
      </w:r>
      <w:r w:rsidRPr="005C5E26">
        <w:rPr>
          <w:szCs w:val="21"/>
        </w:rPr>
        <w:t>4</w:t>
      </w:r>
      <w:r w:rsidRPr="005C5E26">
        <w:rPr>
          <w:rFonts w:hint="eastAsia"/>
          <w:szCs w:val="21"/>
        </w:rPr>
        <w:t>个等级的关联度分别为</w:t>
      </w:r>
      <w:r w:rsidRPr="005C5E26">
        <w:rPr>
          <w:i/>
          <w:szCs w:val="21"/>
        </w:rPr>
        <w:t>K</w:t>
      </w:r>
      <w:r w:rsidRPr="005C5E26">
        <w:rPr>
          <w:i/>
          <w:szCs w:val="21"/>
          <w:vertAlign w:val="subscript"/>
        </w:rPr>
        <w:t>1</w:t>
      </w:r>
      <w:r w:rsidRPr="005C5E26">
        <w:rPr>
          <w:rFonts w:hint="eastAsia"/>
          <w:szCs w:val="21"/>
        </w:rPr>
        <w:t>（</w:t>
      </w:r>
      <w:r w:rsidRPr="005C5E26">
        <w:rPr>
          <w:i/>
          <w:szCs w:val="21"/>
        </w:rPr>
        <w:t>X</w:t>
      </w:r>
      <w:r w:rsidRPr="005C5E26">
        <w:rPr>
          <w:i/>
          <w:szCs w:val="21"/>
          <w:vertAlign w:val="subscript"/>
        </w:rPr>
        <w:t>12</w:t>
      </w:r>
      <w:r w:rsidRPr="005C5E26">
        <w:rPr>
          <w:rFonts w:hint="eastAsia"/>
          <w:szCs w:val="21"/>
        </w:rPr>
        <w:t>）</w:t>
      </w:r>
      <w:r w:rsidRPr="005C5E26">
        <w:rPr>
          <w:sz w:val="24"/>
        </w:rPr>
        <w:t>=</w:t>
      </w:r>
      <w:r w:rsidR="0005054D" w:rsidRPr="005C5E26">
        <w:rPr>
          <w:rFonts w:hint="eastAsia"/>
          <w:szCs w:val="21"/>
        </w:rPr>
        <w:t>－</w:t>
      </w:r>
      <w:r w:rsidRPr="005C5E26">
        <w:rPr>
          <w:szCs w:val="21"/>
        </w:rPr>
        <w:t>0.4747</w:t>
      </w:r>
      <w:r w:rsidRPr="005C5E26">
        <w:rPr>
          <w:rFonts w:hint="eastAsia"/>
          <w:szCs w:val="21"/>
        </w:rPr>
        <w:t>、</w:t>
      </w:r>
      <w:r w:rsidRPr="005C5E26">
        <w:rPr>
          <w:i/>
          <w:szCs w:val="21"/>
        </w:rPr>
        <w:t>K</w:t>
      </w:r>
      <w:r w:rsidRPr="005C5E26">
        <w:rPr>
          <w:i/>
          <w:szCs w:val="21"/>
          <w:vertAlign w:val="subscript"/>
        </w:rPr>
        <w:t>2</w:t>
      </w:r>
      <w:r w:rsidRPr="005C5E26">
        <w:rPr>
          <w:rFonts w:hint="eastAsia"/>
          <w:szCs w:val="21"/>
        </w:rPr>
        <w:t>（</w:t>
      </w:r>
      <w:r w:rsidRPr="005C5E26">
        <w:rPr>
          <w:i/>
          <w:szCs w:val="21"/>
        </w:rPr>
        <w:t>X</w:t>
      </w:r>
      <w:r w:rsidRPr="005C5E26">
        <w:rPr>
          <w:i/>
          <w:szCs w:val="21"/>
          <w:vertAlign w:val="subscript"/>
        </w:rPr>
        <w:t>12</w:t>
      </w:r>
      <w:r w:rsidRPr="005C5E26">
        <w:rPr>
          <w:rFonts w:hint="eastAsia"/>
          <w:szCs w:val="21"/>
        </w:rPr>
        <w:t>）</w:t>
      </w:r>
      <w:r w:rsidRPr="005C5E26">
        <w:rPr>
          <w:sz w:val="24"/>
        </w:rPr>
        <w:t>=</w:t>
      </w:r>
      <w:r w:rsidR="0005054D" w:rsidRPr="005C5E26">
        <w:rPr>
          <w:rFonts w:hint="eastAsia"/>
          <w:szCs w:val="21"/>
        </w:rPr>
        <w:t>－</w:t>
      </w:r>
      <w:r w:rsidRPr="005C5E26">
        <w:rPr>
          <w:szCs w:val="21"/>
        </w:rPr>
        <w:t>0.0510</w:t>
      </w:r>
      <w:r w:rsidRPr="005C5E26">
        <w:rPr>
          <w:rFonts w:hint="eastAsia"/>
          <w:szCs w:val="21"/>
        </w:rPr>
        <w:t>、</w:t>
      </w:r>
      <w:r w:rsidRPr="005C5E26">
        <w:rPr>
          <w:i/>
          <w:szCs w:val="21"/>
        </w:rPr>
        <w:t>K</w:t>
      </w:r>
      <w:r w:rsidRPr="005C5E26">
        <w:rPr>
          <w:i/>
          <w:szCs w:val="21"/>
          <w:vertAlign w:val="subscript"/>
        </w:rPr>
        <w:t>3</w:t>
      </w:r>
      <w:r w:rsidRPr="005C5E26">
        <w:rPr>
          <w:rFonts w:hint="eastAsia"/>
          <w:szCs w:val="21"/>
        </w:rPr>
        <w:t>（</w:t>
      </w:r>
      <w:r w:rsidRPr="005C5E26">
        <w:rPr>
          <w:i/>
          <w:szCs w:val="21"/>
        </w:rPr>
        <w:t>X</w:t>
      </w:r>
      <w:r w:rsidRPr="005C5E26">
        <w:rPr>
          <w:i/>
          <w:szCs w:val="21"/>
          <w:vertAlign w:val="subscript"/>
        </w:rPr>
        <w:t>12</w:t>
      </w:r>
      <w:r w:rsidRPr="005C5E26">
        <w:rPr>
          <w:rFonts w:hint="eastAsia"/>
          <w:szCs w:val="21"/>
        </w:rPr>
        <w:t>）</w:t>
      </w:r>
      <w:r w:rsidRPr="005C5E26">
        <w:rPr>
          <w:sz w:val="24"/>
        </w:rPr>
        <w:t>=</w:t>
      </w:r>
      <w:r w:rsidR="0005054D" w:rsidRPr="005C5E26">
        <w:rPr>
          <w:rFonts w:hint="eastAsia"/>
          <w:szCs w:val="21"/>
        </w:rPr>
        <w:t>－</w:t>
      </w:r>
      <w:r w:rsidRPr="005C5E26">
        <w:rPr>
          <w:szCs w:val="21"/>
        </w:rPr>
        <w:t>0.0460</w:t>
      </w:r>
      <w:r w:rsidRPr="005C5E26">
        <w:rPr>
          <w:rFonts w:hint="eastAsia"/>
          <w:szCs w:val="21"/>
        </w:rPr>
        <w:t>、</w:t>
      </w:r>
      <w:r w:rsidRPr="005C5E26">
        <w:rPr>
          <w:i/>
          <w:szCs w:val="21"/>
        </w:rPr>
        <w:t>K</w:t>
      </w:r>
      <w:r w:rsidRPr="005C5E26">
        <w:rPr>
          <w:i/>
          <w:szCs w:val="21"/>
          <w:vertAlign w:val="subscript"/>
        </w:rPr>
        <w:t>4</w:t>
      </w:r>
      <w:r w:rsidRPr="005C5E26">
        <w:rPr>
          <w:rFonts w:hint="eastAsia"/>
          <w:szCs w:val="21"/>
        </w:rPr>
        <w:t>（</w:t>
      </w:r>
      <w:r w:rsidRPr="005C5E26">
        <w:rPr>
          <w:i/>
          <w:szCs w:val="21"/>
        </w:rPr>
        <w:t>X</w:t>
      </w:r>
      <w:r w:rsidRPr="005C5E26">
        <w:rPr>
          <w:i/>
          <w:szCs w:val="21"/>
          <w:vertAlign w:val="subscript"/>
        </w:rPr>
        <w:t>12</w:t>
      </w:r>
      <w:r w:rsidRPr="005C5E26">
        <w:rPr>
          <w:rFonts w:hint="eastAsia"/>
          <w:szCs w:val="21"/>
        </w:rPr>
        <w:t>）</w:t>
      </w:r>
      <w:r w:rsidRPr="005C5E26">
        <w:rPr>
          <w:sz w:val="24"/>
        </w:rPr>
        <w:t>=</w:t>
      </w:r>
      <w:r w:rsidR="0005054D" w:rsidRPr="005C5E26">
        <w:rPr>
          <w:rFonts w:hint="eastAsia"/>
          <w:szCs w:val="21"/>
        </w:rPr>
        <w:t>－</w:t>
      </w:r>
      <w:r w:rsidRPr="005C5E26">
        <w:rPr>
          <w:szCs w:val="21"/>
        </w:rPr>
        <w:t>0.4057</w:t>
      </w:r>
      <w:r w:rsidRPr="005C5E26">
        <w:rPr>
          <w:rFonts w:hint="eastAsia"/>
          <w:szCs w:val="21"/>
        </w:rPr>
        <w:t>，</w:t>
      </w:r>
      <w:r w:rsidR="002E78C9" w:rsidRPr="005C5E26">
        <w:rPr>
          <w:rFonts w:hint="eastAsia"/>
          <w:szCs w:val="21"/>
        </w:rPr>
        <w:t>参考</w:t>
      </w:r>
      <w:r w:rsidRPr="005C5E26">
        <w:rPr>
          <w:rFonts w:hint="eastAsia"/>
          <w:szCs w:val="21"/>
        </w:rPr>
        <w:t>公式（</w:t>
      </w:r>
      <w:r w:rsidRPr="005C5E26">
        <w:rPr>
          <w:szCs w:val="21"/>
        </w:rPr>
        <w:t>7</w:t>
      </w:r>
      <w:r w:rsidRPr="005C5E26">
        <w:rPr>
          <w:rFonts w:hint="eastAsia"/>
          <w:szCs w:val="21"/>
        </w:rPr>
        <w:t>）</w:t>
      </w:r>
      <w:r w:rsidR="00E43909" w:rsidRPr="005C5E26">
        <w:rPr>
          <w:rFonts w:hint="eastAsia"/>
          <w:szCs w:val="21"/>
        </w:rPr>
        <w:t>，该指标</w:t>
      </w:r>
      <w:r w:rsidRPr="005C5E26">
        <w:rPr>
          <w:rFonts w:hint="eastAsia"/>
          <w:szCs w:val="21"/>
        </w:rPr>
        <w:t>级别</w:t>
      </w:r>
      <w:r w:rsidR="00E43909" w:rsidRPr="005C5E26">
        <w:rPr>
          <w:rFonts w:hint="eastAsia"/>
          <w:szCs w:val="21"/>
        </w:rPr>
        <w:t>为</w:t>
      </w:r>
      <w:r w:rsidRPr="005C5E26">
        <w:rPr>
          <w:rFonts w:eastAsia="仿宋_GB2312"/>
          <w:i/>
          <w:sz w:val="18"/>
          <w:szCs w:val="18"/>
        </w:rPr>
        <w:t>N</w:t>
      </w:r>
      <w:r w:rsidRPr="005C5E26">
        <w:rPr>
          <w:rFonts w:eastAsia="仿宋_GB2312"/>
          <w:sz w:val="18"/>
          <w:szCs w:val="18"/>
          <w:vertAlign w:val="subscript"/>
        </w:rPr>
        <w:t xml:space="preserve">03 </w:t>
      </w:r>
      <w:r w:rsidRPr="005C5E26">
        <w:rPr>
          <w:rFonts w:hint="eastAsia"/>
          <w:szCs w:val="21"/>
        </w:rPr>
        <w:t>，</w:t>
      </w:r>
      <w:r w:rsidR="003B09E3" w:rsidRPr="005C5E26">
        <w:rPr>
          <w:rFonts w:hint="eastAsia"/>
          <w:szCs w:val="21"/>
        </w:rPr>
        <w:t>即</w:t>
      </w:r>
      <w:r w:rsidRPr="005C5E26">
        <w:rPr>
          <w:rFonts w:hint="eastAsia"/>
          <w:szCs w:val="21"/>
        </w:rPr>
        <w:t>“一般”，绩效值为</w:t>
      </w:r>
      <w:r w:rsidR="002D0CC9" w:rsidRPr="005C5E26">
        <w:rPr>
          <w:rFonts w:hint="eastAsia"/>
          <w:szCs w:val="21"/>
        </w:rPr>
        <w:t>－</w:t>
      </w:r>
      <w:r w:rsidRPr="005C5E26">
        <w:rPr>
          <w:szCs w:val="21"/>
        </w:rPr>
        <w:t>0.0460</w:t>
      </w:r>
      <w:r w:rsidRPr="005C5E26">
        <w:rPr>
          <w:rFonts w:hint="eastAsia"/>
          <w:szCs w:val="21"/>
        </w:rPr>
        <w:t>。同样，根据其他指标的关联度值可获得相应的绩效值及水平级别。</w:t>
      </w:r>
    </w:p>
    <w:p w:rsidR="0005054D" w:rsidRPr="005C5E26" w:rsidRDefault="007B3A25" w:rsidP="002D0CC9">
      <w:pPr>
        <w:spacing w:line="320" w:lineRule="exact"/>
        <w:ind w:firstLine="435"/>
        <w:rPr>
          <w:szCs w:val="21"/>
        </w:rPr>
      </w:pPr>
      <w:proofErr w:type="spellStart"/>
      <w:r w:rsidRPr="005C5E26">
        <w:rPr>
          <w:i/>
          <w:szCs w:val="21"/>
        </w:rPr>
        <w:t>K</w:t>
      </w:r>
      <w:r w:rsidRPr="005C5E26">
        <w:rPr>
          <w:i/>
          <w:szCs w:val="21"/>
          <w:vertAlign w:val="subscript"/>
        </w:rPr>
        <w:t>j</w:t>
      </w:r>
      <w:proofErr w:type="spellEnd"/>
      <w:r w:rsidRPr="005C5E26">
        <w:rPr>
          <w:rFonts w:hint="eastAsia"/>
          <w:szCs w:val="21"/>
        </w:rPr>
        <w:t>（</w:t>
      </w:r>
      <w:r w:rsidRPr="005C5E26">
        <w:rPr>
          <w:i/>
          <w:szCs w:val="21"/>
        </w:rPr>
        <w:t>I</w:t>
      </w:r>
      <w:r w:rsidRPr="005C5E26">
        <w:rPr>
          <w:rFonts w:hint="eastAsia"/>
          <w:szCs w:val="21"/>
        </w:rPr>
        <w:t>）为多指标加权求和的综合等级关联系数，根据公式（</w:t>
      </w:r>
      <w:r w:rsidRPr="005C5E26">
        <w:rPr>
          <w:szCs w:val="21"/>
        </w:rPr>
        <w:t>6</w:t>
      </w:r>
      <w:r w:rsidRPr="005C5E26">
        <w:rPr>
          <w:rFonts w:hint="eastAsia"/>
          <w:szCs w:val="21"/>
        </w:rPr>
        <w:t>），</w:t>
      </w:r>
      <w:r w:rsidRPr="005C5E26">
        <w:rPr>
          <w:i/>
          <w:szCs w:val="21"/>
        </w:rPr>
        <w:t>K</w:t>
      </w:r>
      <w:r w:rsidRPr="005C5E26">
        <w:rPr>
          <w:i/>
          <w:szCs w:val="21"/>
          <w:vertAlign w:val="subscript"/>
        </w:rPr>
        <w:t>1</w:t>
      </w:r>
      <w:r w:rsidRPr="005C5E26">
        <w:rPr>
          <w:rFonts w:hint="eastAsia"/>
          <w:szCs w:val="21"/>
        </w:rPr>
        <w:t>（</w:t>
      </w:r>
      <w:r w:rsidRPr="005C5E26">
        <w:rPr>
          <w:i/>
          <w:szCs w:val="21"/>
        </w:rPr>
        <w:t>I</w:t>
      </w:r>
      <w:r w:rsidRPr="005C5E26">
        <w:rPr>
          <w:rFonts w:hint="eastAsia"/>
          <w:szCs w:val="21"/>
        </w:rPr>
        <w:t>）</w:t>
      </w:r>
      <w:r w:rsidRPr="005C5E26">
        <w:rPr>
          <w:sz w:val="24"/>
        </w:rPr>
        <w:t xml:space="preserve">= </w:t>
      </w:r>
      <w:r w:rsidR="002D0CC9" w:rsidRPr="005C5E26">
        <w:rPr>
          <w:rFonts w:hint="eastAsia"/>
          <w:szCs w:val="21"/>
        </w:rPr>
        <w:t>－</w:t>
      </w:r>
      <w:r w:rsidRPr="005C5E26">
        <w:rPr>
          <w:szCs w:val="21"/>
        </w:rPr>
        <w:t>0.1157</w:t>
      </w:r>
      <w:r w:rsidRPr="005C5E26">
        <w:rPr>
          <w:rFonts w:hint="eastAsia"/>
          <w:szCs w:val="21"/>
        </w:rPr>
        <w:t>、</w:t>
      </w:r>
      <w:r w:rsidRPr="005C5E26">
        <w:rPr>
          <w:i/>
          <w:szCs w:val="21"/>
        </w:rPr>
        <w:t>K</w:t>
      </w:r>
      <w:r w:rsidRPr="005C5E26">
        <w:rPr>
          <w:i/>
          <w:szCs w:val="21"/>
          <w:vertAlign w:val="subscript"/>
        </w:rPr>
        <w:t>2</w:t>
      </w:r>
      <w:r w:rsidRPr="005C5E26">
        <w:rPr>
          <w:rFonts w:hint="eastAsia"/>
          <w:szCs w:val="21"/>
        </w:rPr>
        <w:t>（</w:t>
      </w:r>
      <w:r w:rsidRPr="005C5E26">
        <w:rPr>
          <w:i/>
          <w:szCs w:val="21"/>
        </w:rPr>
        <w:t>I</w:t>
      </w:r>
      <w:r w:rsidRPr="005C5E26">
        <w:rPr>
          <w:rFonts w:hint="eastAsia"/>
          <w:szCs w:val="21"/>
        </w:rPr>
        <w:t>）</w:t>
      </w:r>
      <w:r w:rsidRPr="005C5E26">
        <w:rPr>
          <w:sz w:val="24"/>
        </w:rPr>
        <w:t>=</w:t>
      </w:r>
      <w:r w:rsidRPr="005C5E26">
        <w:rPr>
          <w:szCs w:val="21"/>
        </w:rPr>
        <w:t xml:space="preserve"> 0.0295</w:t>
      </w:r>
      <w:r w:rsidRPr="005C5E26">
        <w:rPr>
          <w:rFonts w:hint="eastAsia"/>
          <w:szCs w:val="21"/>
        </w:rPr>
        <w:t>、</w:t>
      </w:r>
      <w:r w:rsidRPr="005C5E26">
        <w:rPr>
          <w:i/>
          <w:szCs w:val="21"/>
        </w:rPr>
        <w:t>K</w:t>
      </w:r>
      <w:r w:rsidRPr="005C5E26">
        <w:rPr>
          <w:i/>
          <w:szCs w:val="21"/>
          <w:vertAlign w:val="subscript"/>
        </w:rPr>
        <w:t>3</w:t>
      </w:r>
      <w:r w:rsidRPr="005C5E26">
        <w:rPr>
          <w:rFonts w:hint="eastAsia"/>
          <w:szCs w:val="21"/>
        </w:rPr>
        <w:t>（</w:t>
      </w:r>
      <w:r w:rsidRPr="005C5E26">
        <w:rPr>
          <w:i/>
          <w:szCs w:val="21"/>
        </w:rPr>
        <w:t>I</w:t>
      </w:r>
      <w:r w:rsidRPr="005C5E26">
        <w:rPr>
          <w:rFonts w:hint="eastAsia"/>
          <w:szCs w:val="21"/>
        </w:rPr>
        <w:t>）</w:t>
      </w:r>
      <w:r w:rsidRPr="005C5E26">
        <w:rPr>
          <w:sz w:val="24"/>
        </w:rPr>
        <w:t>=</w:t>
      </w:r>
      <w:r w:rsidR="002D0CC9" w:rsidRPr="005C5E26">
        <w:rPr>
          <w:rFonts w:hint="eastAsia"/>
          <w:szCs w:val="21"/>
        </w:rPr>
        <w:t>－</w:t>
      </w:r>
      <w:r w:rsidRPr="005C5E26">
        <w:rPr>
          <w:szCs w:val="21"/>
        </w:rPr>
        <w:t>0.2864</w:t>
      </w:r>
      <w:r w:rsidRPr="005C5E26">
        <w:rPr>
          <w:rFonts w:hint="eastAsia"/>
          <w:szCs w:val="21"/>
        </w:rPr>
        <w:t>、</w:t>
      </w:r>
      <w:r w:rsidRPr="005C5E26">
        <w:rPr>
          <w:i/>
          <w:szCs w:val="21"/>
        </w:rPr>
        <w:t>K</w:t>
      </w:r>
      <w:r w:rsidRPr="005C5E26">
        <w:rPr>
          <w:i/>
          <w:szCs w:val="21"/>
          <w:vertAlign w:val="subscript"/>
        </w:rPr>
        <w:t>4</w:t>
      </w:r>
      <w:r w:rsidRPr="005C5E26">
        <w:rPr>
          <w:rFonts w:hint="eastAsia"/>
          <w:szCs w:val="21"/>
        </w:rPr>
        <w:t>（</w:t>
      </w:r>
      <w:r w:rsidRPr="005C5E26">
        <w:rPr>
          <w:i/>
          <w:szCs w:val="21"/>
        </w:rPr>
        <w:t>I</w:t>
      </w:r>
      <w:r w:rsidRPr="005C5E26">
        <w:rPr>
          <w:rFonts w:hint="eastAsia"/>
          <w:szCs w:val="21"/>
        </w:rPr>
        <w:t>）</w:t>
      </w:r>
      <w:r w:rsidRPr="005C5E26">
        <w:rPr>
          <w:sz w:val="24"/>
        </w:rPr>
        <w:t>=</w:t>
      </w:r>
      <w:r w:rsidR="002D0CC9" w:rsidRPr="005C5E26">
        <w:rPr>
          <w:rFonts w:hint="eastAsia"/>
          <w:szCs w:val="21"/>
        </w:rPr>
        <w:t>－</w:t>
      </w:r>
      <w:r w:rsidRPr="005C5E26">
        <w:rPr>
          <w:szCs w:val="21"/>
        </w:rPr>
        <w:t>0.5202</w:t>
      </w:r>
      <w:r w:rsidRPr="005C5E26">
        <w:rPr>
          <w:rFonts w:hint="eastAsia"/>
          <w:szCs w:val="21"/>
        </w:rPr>
        <w:t>，该指标属于级别</w:t>
      </w:r>
      <w:r w:rsidRPr="005C5E26">
        <w:rPr>
          <w:rFonts w:eastAsia="仿宋_GB2312"/>
          <w:i/>
          <w:sz w:val="18"/>
          <w:szCs w:val="18"/>
        </w:rPr>
        <w:t>N</w:t>
      </w:r>
      <w:r w:rsidRPr="005C5E26">
        <w:rPr>
          <w:rFonts w:eastAsia="仿宋_GB2312"/>
          <w:sz w:val="18"/>
          <w:szCs w:val="18"/>
          <w:vertAlign w:val="subscript"/>
        </w:rPr>
        <w:t xml:space="preserve">02 </w:t>
      </w:r>
      <w:r w:rsidRPr="005C5E26">
        <w:rPr>
          <w:rFonts w:hint="eastAsia"/>
          <w:szCs w:val="21"/>
        </w:rPr>
        <w:t>，</w:t>
      </w:r>
      <w:r w:rsidR="00D53B0F" w:rsidRPr="005C5E26">
        <w:rPr>
          <w:rFonts w:hint="eastAsia"/>
          <w:szCs w:val="21"/>
        </w:rPr>
        <w:t>即</w:t>
      </w:r>
      <w:r w:rsidRPr="005C5E26">
        <w:rPr>
          <w:rFonts w:hint="eastAsia"/>
          <w:szCs w:val="21"/>
        </w:rPr>
        <w:t>“良好”</w:t>
      </w:r>
      <w:r w:rsidR="00D53B0F" w:rsidRPr="005C5E26">
        <w:rPr>
          <w:rFonts w:hint="eastAsia"/>
          <w:szCs w:val="21"/>
        </w:rPr>
        <w:t>水平</w:t>
      </w:r>
      <w:r w:rsidRPr="005C5E26">
        <w:rPr>
          <w:rFonts w:hint="eastAsia"/>
          <w:szCs w:val="21"/>
        </w:rPr>
        <w:t>，绩效值为</w:t>
      </w:r>
      <w:r w:rsidRPr="005C5E26">
        <w:rPr>
          <w:szCs w:val="21"/>
        </w:rPr>
        <w:t>0.0295</w:t>
      </w:r>
      <w:r w:rsidRPr="005C5E26">
        <w:rPr>
          <w:rFonts w:hint="eastAsia"/>
          <w:szCs w:val="21"/>
        </w:rPr>
        <w:t>。</w:t>
      </w:r>
    </w:p>
    <w:p w:rsidR="007B3A25" w:rsidRPr="005C5E26" w:rsidRDefault="007B3A25" w:rsidP="002F2AF6">
      <w:pPr>
        <w:autoSpaceDE w:val="0"/>
        <w:autoSpaceDN w:val="0"/>
        <w:adjustRightInd w:val="0"/>
        <w:jc w:val="center"/>
        <w:rPr>
          <w:rFonts w:hAnsi="宋体"/>
          <w:b/>
          <w:kern w:val="0"/>
          <w:sz w:val="18"/>
          <w:szCs w:val="18"/>
        </w:rPr>
      </w:pPr>
      <w:r w:rsidRPr="005C5E26">
        <w:rPr>
          <w:rFonts w:hAnsi="宋体" w:hint="eastAsia"/>
          <w:b/>
          <w:kern w:val="0"/>
          <w:sz w:val="18"/>
          <w:szCs w:val="18"/>
        </w:rPr>
        <w:t>表</w:t>
      </w:r>
      <w:r w:rsidRPr="005C5E26">
        <w:rPr>
          <w:b/>
          <w:kern w:val="0"/>
          <w:sz w:val="18"/>
          <w:szCs w:val="18"/>
        </w:rPr>
        <w:t>3</w:t>
      </w:r>
      <w:r w:rsidRPr="005C5E26">
        <w:rPr>
          <w:rFonts w:hAnsi="宋体" w:hint="eastAsia"/>
          <w:b/>
          <w:kern w:val="0"/>
          <w:sz w:val="18"/>
          <w:szCs w:val="18"/>
        </w:rPr>
        <w:t xml:space="preserve">　江苏省农村水环境治理绩效评价结果</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512"/>
      </w:tblGrid>
      <w:tr w:rsidR="007B3A25" w:rsidRPr="005C5E26" w:rsidTr="00F34CDC">
        <w:trPr>
          <w:trHeight w:val="238"/>
        </w:trPr>
        <w:tc>
          <w:tcPr>
            <w:tcW w:w="7512" w:type="dxa"/>
            <w:tcBorders>
              <w:left w:val="nil"/>
              <w:right w:val="nil"/>
            </w:tcBorders>
          </w:tcPr>
          <w:p w:rsidR="007B3A25" w:rsidRPr="005C5E26" w:rsidRDefault="007B3A25" w:rsidP="00F34CDC">
            <w:pPr>
              <w:spacing w:line="400" w:lineRule="exact"/>
              <w:rPr>
                <w:szCs w:val="21"/>
              </w:rPr>
            </w:pPr>
            <w:r w:rsidRPr="005C5E26">
              <w:rPr>
                <w:kern w:val="0"/>
                <w:sz w:val="18"/>
                <w:szCs w:val="18"/>
              </w:rPr>
              <w:t xml:space="preserve">    </w:t>
            </w:r>
            <w:r w:rsidRPr="005C5E26">
              <w:rPr>
                <w:rFonts w:hint="eastAsia"/>
                <w:kern w:val="0"/>
                <w:sz w:val="18"/>
                <w:szCs w:val="18"/>
              </w:rPr>
              <w:t>关联度</w:t>
            </w:r>
            <w:r w:rsidRPr="005C5E26">
              <w:rPr>
                <w:kern w:val="0"/>
                <w:sz w:val="18"/>
                <w:szCs w:val="18"/>
              </w:rPr>
              <w:t xml:space="preserve"> </w:t>
            </w:r>
            <w:r w:rsidRPr="005C5E26">
              <w:rPr>
                <w:b/>
                <w:kern w:val="0"/>
                <w:sz w:val="18"/>
                <w:szCs w:val="18"/>
              </w:rPr>
              <w:t xml:space="preserve">          </w:t>
            </w:r>
            <w:r w:rsidRPr="005C5E26">
              <w:rPr>
                <w:rFonts w:eastAsia="仿宋_GB2312"/>
                <w:i/>
                <w:sz w:val="18"/>
                <w:szCs w:val="18"/>
              </w:rPr>
              <w:t>N</w:t>
            </w:r>
            <w:r w:rsidRPr="005C5E26">
              <w:rPr>
                <w:rFonts w:eastAsia="仿宋_GB2312"/>
                <w:sz w:val="18"/>
                <w:szCs w:val="18"/>
                <w:vertAlign w:val="subscript"/>
              </w:rPr>
              <w:t xml:space="preserve">01               </w:t>
            </w:r>
            <w:r w:rsidRPr="005C5E26">
              <w:rPr>
                <w:rFonts w:eastAsia="仿宋_GB2312"/>
                <w:i/>
                <w:sz w:val="18"/>
                <w:szCs w:val="18"/>
              </w:rPr>
              <w:t>N</w:t>
            </w:r>
            <w:r w:rsidRPr="005C5E26">
              <w:rPr>
                <w:rFonts w:eastAsia="仿宋_GB2312"/>
                <w:sz w:val="18"/>
                <w:szCs w:val="18"/>
                <w:vertAlign w:val="subscript"/>
              </w:rPr>
              <w:t xml:space="preserve">02                </w:t>
            </w:r>
            <w:r w:rsidRPr="005C5E26">
              <w:rPr>
                <w:rFonts w:eastAsia="仿宋_GB2312"/>
                <w:i/>
                <w:sz w:val="18"/>
                <w:szCs w:val="18"/>
              </w:rPr>
              <w:t>N</w:t>
            </w:r>
            <w:r w:rsidRPr="005C5E26">
              <w:rPr>
                <w:rFonts w:eastAsia="仿宋_GB2312"/>
                <w:sz w:val="18"/>
                <w:szCs w:val="18"/>
                <w:vertAlign w:val="subscript"/>
              </w:rPr>
              <w:t xml:space="preserve">03           </w:t>
            </w:r>
            <w:r w:rsidRPr="005C5E26">
              <w:rPr>
                <w:rFonts w:eastAsia="仿宋_GB2312"/>
                <w:i/>
                <w:sz w:val="18"/>
                <w:szCs w:val="18"/>
              </w:rPr>
              <w:t>N</w:t>
            </w:r>
            <w:r w:rsidRPr="005C5E26">
              <w:rPr>
                <w:rFonts w:eastAsia="仿宋_GB2312"/>
                <w:sz w:val="18"/>
                <w:szCs w:val="18"/>
                <w:vertAlign w:val="subscript"/>
              </w:rPr>
              <w:t xml:space="preserve">04              </w:t>
            </w:r>
            <w:r w:rsidRPr="005C5E26">
              <w:rPr>
                <w:rFonts w:hint="eastAsia"/>
                <w:sz w:val="18"/>
                <w:szCs w:val="18"/>
              </w:rPr>
              <w:t>水平级别</w:t>
            </w:r>
          </w:p>
        </w:tc>
      </w:tr>
      <w:tr w:rsidR="007B3A25" w:rsidRPr="005C5E26" w:rsidTr="00F34CDC">
        <w:tc>
          <w:tcPr>
            <w:tcW w:w="7512" w:type="dxa"/>
            <w:tcBorders>
              <w:left w:val="nil"/>
              <w:right w:val="nil"/>
            </w:tcBorders>
          </w:tcPr>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090" type="#_x0000_t75" style="width:15pt;height:15pt" o:ole="">
                  <v:imagedata r:id="rId120" o:title=""/>
                </v:shape>
                <o:OLEObject Type="Embed" ProgID="Equation.DSMT4" ShapeID="_x0000_i1090" DrawAspect="Content" ObjectID="_1492756504" r:id="rId121"/>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1</w:t>
            </w:r>
            <w:r w:rsidRPr="005C5E26">
              <w:rPr>
                <w:rFonts w:hint="eastAsia"/>
                <w:sz w:val="18"/>
                <w:szCs w:val="18"/>
              </w:rPr>
              <w:t>）</w:t>
            </w:r>
            <w:r w:rsidRPr="005C5E26">
              <w:rPr>
                <w:sz w:val="18"/>
                <w:szCs w:val="18"/>
              </w:rPr>
              <w:t xml:space="preserve">        0.0000        </w:t>
            </w:r>
            <w:proofErr w:type="spellStart"/>
            <w:r w:rsidRPr="005C5E26">
              <w:rPr>
                <w:sz w:val="18"/>
                <w:szCs w:val="18"/>
              </w:rPr>
              <w:t>0.0000</w:t>
            </w:r>
            <w:proofErr w:type="spellEnd"/>
            <w:r w:rsidRPr="005C5E26">
              <w:rPr>
                <w:sz w:val="18"/>
                <w:szCs w:val="18"/>
              </w:rPr>
              <w:t xml:space="preserve">      </w:t>
            </w:r>
            <w:r w:rsidR="00BB7A71" w:rsidRPr="005C5E26">
              <w:rPr>
                <w:rFonts w:hint="eastAsia"/>
                <w:sz w:val="18"/>
                <w:szCs w:val="18"/>
              </w:rPr>
              <w:t>－</w:t>
            </w:r>
            <w:r w:rsidRPr="005C5E26">
              <w:rPr>
                <w:sz w:val="18"/>
                <w:szCs w:val="18"/>
              </w:rPr>
              <w:t xml:space="preserve">0.5000    </w:t>
            </w:r>
            <w:r w:rsidR="00BB7A71" w:rsidRPr="005C5E26">
              <w:rPr>
                <w:rFonts w:hint="eastAsia"/>
                <w:sz w:val="18"/>
                <w:szCs w:val="18"/>
              </w:rPr>
              <w:t>－</w:t>
            </w:r>
            <w:r w:rsidRPr="005C5E26">
              <w:rPr>
                <w:sz w:val="18"/>
                <w:szCs w:val="18"/>
              </w:rPr>
              <w:t xml:space="preserve">0.6667        </w:t>
            </w:r>
            <w:r w:rsidRPr="005C5E26">
              <w:rPr>
                <w:rFonts w:hint="eastAsia"/>
                <w:sz w:val="18"/>
                <w:szCs w:val="18"/>
              </w:rPr>
              <w:t>优秀</w:t>
            </w:r>
          </w:p>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091" type="#_x0000_t75" style="width:15pt;height:15pt" o:ole="">
                  <v:imagedata r:id="rId120" o:title=""/>
                </v:shape>
                <o:OLEObject Type="Embed" ProgID="Equation.DSMT4" ShapeID="_x0000_i1091" DrawAspect="Content" ObjectID="_1492756505" r:id="rId122"/>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2</w:t>
            </w:r>
            <w:r w:rsidRPr="005C5E26">
              <w:rPr>
                <w:rFonts w:hint="eastAsia"/>
                <w:sz w:val="18"/>
                <w:szCs w:val="18"/>
              </w:rPr>
              <w:t>）</w:t>
            </w:r>
            <w:r w:rsidRPr="005C5E26">
              <w:rPr>
                <w:sz w:val="18"/>
                <w:szCs w:val="18"/>
              </w:rPr>
              <w:t xml:space="preserve">       </w:t>
            </w:r>
            <w:r w:rsidR="002D0CC9" w:rsidRPr="005C5E26">
              <w:rPr>
                <w:rFonts w:hint="eastAsia"/>
                <w:sz w:val="18"/>
                <w:szCs w:val="18"/>
              </w:rPr>
              <w:t>－</w:t>
            </w:r>
            <w:r w:rsidRPr="005C5E26">
              <w:rPr>
                <w:sz w:val="18"/>
                <w:szCs w:val="18"/>
              </w:rPr>
              <w:t xml:space="preserve">0.083      </w:t>
            </w:r>
            <w:r w:rsidR="002D0CC9" w:rsidRPr="005C5E26">
              <w:rPr>
                <w:rFonts w:hint="eastAsia"/>
                <w:sz w:val="18"/>
                <w:szCs w:val="18"/>
              </w:rPr>
              <w:t>－</w:t>
            </w:r>
            <w:r w:rsidRPr="005C5E26">
              <w:rPr>
                <w:sz w:val="18"/>
                <w:szCs w:val="18"/>
              </w:rPr>
              <w:t xml:space="preserve">0.1000      </w:t>
            </w:r>
            <w:r w:rsidR="00BB7A71" w:rsidRPr="005C5E26">
              <w:rPr>
                <w:rFonts w:hint="eastAsia"/>
                <w:sz w:val="18"/>
                <w:szCs w:val="18"/>
              </w:rPr>
              <w:t>－</w:t>
            </w:r>
            <w:r w:rsidRPr="005C5E26">
              <w:rPr>
                <w:sz w:val="18"/>
                <w:szCs w:val="18"/>
              </w:rPr>
              <w:t xml:space="preserve">0.4500    </w:t>
            </w:r>
            <w:r w:rsidR="00BB7A71" w:rsidRPr="005C5E26">
              <w:rPr>
                <w:rFonts w:hint="eastAsia"/>
                <w:sz w:val="18"/>
                <w:szCs w:val="18"/>
              </w:rPr>
              <w:t>－</w:t>
            </w:r>
            <w:r w:rsidRPr="005C5E26">
              <w:rPr>
                <w:sz w:val="18"/>
                <w:szCs w:val="18"/>
              </w:rPr>
              <w:t xml:space="preserve">0.6333        </w:t>
            </w:r>
            <w:r w:rsidRPr="005C5E26">
              <w:rPr>
                <w:rFonts w:hint="eastAsia"/>
                <w:sz w:val="18"/>
                <w:szCs w:val="18"/>
              </w:rPr>
              <w:t>优秀</w:t>
            </w:r>
          </w:p>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092" type="#_x0000_t75" style="width:15pt;height:15pt" o:ole="">
                  <v:imagedata r:id="rId120" o:title=""/>
                </v:shape>
                <o:OLEObject Type="Embed" ProgID="Equation.DSMT4" ShapeID="_x0000_i1092" DrawAspect="Content" ObjectID="_1492756506" r:id="rId123"/>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3</w:t>
            </w:r>
            <w:r w:rsidRPr="005C5E26">
              <w:rPr>
                <w:rFonts w:hint="eastAsia"/>
                <w:sz w:val="18"/>
                <w:szCs w:val="18"/>
              </w:rPr>
              <w:t>）</w:t>
            </w:r>
            <w:r w:rsidRPr="005C5E26">
              <w:rPr>
                <w:sz w:val="18"/>
                <w:szCs w:val="18"/>
              </w:rPr>
              <w:t xml:space="preserve">       </w:t>
            </w:r>
            <w:r w:rsidR="002D0CC9" w:rsidRPr="005C5E26">
              <w:rPr>
                <w:rFonts w:hint="eastAsia"/>
                <w:sz w:val="18"/>
                <w:szCs w:val="18"/>
              </w:rPr>
              <w:t>－</w:t>
            </w:r>
            <w:r w:rsidRPr="005C5E26">
              <w:rPr>
                <w:sz w:val="18"/>
                <w:szCs w:val="18"/>
              </w:rPr>
              <w:t xml:space="preserve">0.2000       </w:t>
            </w:r>
            <w:proofErr w:type="spellStart"/>
            <w:r w:rsidRPr="005C5E26">
              <w:rPr>
                <w:sz w:val="18"/>
                <w:szCs w:val="18"/>
              </w:rPr>
              <w:t>0.2000</w:t>
            </w:r>
            <w:proofErr w:type="spellEnd"/>
            <w:r w:rsidRPr="005C5E26">
              <w:rPr>
                <w:sz w:val="18"/>
                <w:szCs w:val="18"/>
              </w:rPr>
              <w:t xml:space="preserve">      </w:t>
            </w:r>
            <w:r w:rsidR="00BB7A71" w:rsidRPr="005C5E26">
              <w:rPr>
                <w:rFonts w:hint="eastAsia"/>
                <w:sz w:val="18"/>
                <w:szCs w:val="18"/>
              </w:rPr>
              <w:t>－</w:t>
            </w:r>
            <w:r w:rsidRPr="005C5E26">
              <w:rPr>
                <w:sz w:val="18"/>
                <w:szCs w:val="18"/>
              </w:rPr>
              <w:t xml:space="preserve">0.4000    </w:t>
            </w:r>
            <w:r w:rsidR="00BB7A71" w:rsidRPr="005C5E26">
              <w:rPr>
                <w:rFonts w:hint="eastAsia"/>
                <w:sz w:val="18"/>
                <w:szCs w:val="18"/>
              </w:rPr>
              <w:t>－</w:t>
            </w:r>
            <w:r w:rsidRPr="005C5E26">
              <w:rPr>
                <w:sz w:val="18"/>
                <w:szCs w:val="18"/>
              </w:rPr>
              <w:t xml:space="preserve">0.6000        </w:t>
            </w:r>
            <w:r w:rsidRPr="005C5E26">
              <w:rPr>
                <w:rFonts w:hint="eastAsia"/>
                <w:sz w:val="18"/>
                <w:szCs w:val="18"/>
              </w:rPr>
              <w:t>良好</w:t>
            </w:r>
          </w:p>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093" type="#_x0000_t75" style="width:15pt;height:15pt" o:ole="">
                  <v:imagedata r:id="rId120" o:title=""/>
                </v:shape>
                <o:OLEObject Type="Embed" ProgID="Equation.DSMT4" ShapeID="_x0000_i1093" DrawAspect="Content" ObjectID="_1492756507" r:id="rId124"/>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4</w:t>
            </w:r>
            <w:r w:rsidRPr="005C5E26">
              <w:rPr>
                <w:rFonts w:hint="eastAsia"/>
                <w:sz w:val="18"/>
                <w:szCs w:val="18"/>
              </w:rPr>
              <w:t>）</w:t>
            </w:r>
            <w:r w:rsidRPr="005C5E26">
              <w:rPr>
                <w:sz w:val="18"/>
                <w:szCs w:val="18"/>
              </w:rPr>
              <w:t xml:space="preserve">       </w:t>
            </w:r>
            <w:r w:rsidR="002D0CC9" w:rsidRPr="005C5E26">
              <w:rPr>
                <w:rFonts w:hint="eastAsia"/>
                <w:sz w:val="18"/>
                <w:szCs w:val="18"/>
              </w:rPr>
              <w:t>－</w:t>
            </w:r>
            <w:r w:rsidRPr="005C5E26">
              <w:rPr>
                <w:sz w:val="18"/>
                <w:szCs w:val="18"/>
              </w:rPr>
              <w:t xml:space="preserve">0.3000       </w:t>
            </w:r>
            <w:proofErr w:type="spellStart"/>
            <w:r w:rsidRPr="005C5E26">
              <w:rPr>
                <w:sz w:val="18"/>
                <w:szCs w:val="18"/>
              </w:rPr>
              <w:t>0.3000</w:t>
            </w:r>
            <w:proofErr w:type="spellEnd"/>
            <w:r w:rsidRPr="005C5E26">
              <w:rPr>
                <w:sz w:val="18"/>
                <w:szCs w:val="18"/>
              </w:rPr>
              <w:t xml:space="preserve">      </w:t>
            </w:r>
            <w:r w:rsidR="00BB7A71" w:rsidRPr="005C5E26">
              <w:rPr>
                <w:rFonts w:hint="eastAsia"/>
                <w:sz w:val="18"/>
                <w:szCs w:val="18"/>
              </w:rPr>
              <w:t>－</w:t>
            </w:r>
            <w:r w:rsidRPr="005C5E26">
              <w:rPr>
                <w:sz w:val="18"/>
                <w:szCs w:val="18"/>
              </w:rPr>
              <w:t xml:space="preserve">0.3500    </w:t>
            </w:r>
            <w:r w:rsidR="00BB7A71" w:rsidRPr="005C5E26">
              <w:rPr>
                <w:rFonts w:hint="eastAsia"/>
                <w:sz w:val="18"/>
                <w:szCs w:val="18"/>
              </w:rPr>
              <w:t>－</w:t>
            </w:r>
            <w:r w:rsidRPr="005C5E26">
              <w:rPr>
                <w:sz w:val="18"/>
                <w:szCs w:val="18"/>
              </w:rPr>
              <w:t xml:space="preserve">0.5670        </w:t>
            </w:r>
            <w:r w:rsidRPr="005C5E26">
              <w:rPr>
                <w:rFonts w:hint="eastAsia"/>
                <w:sz w:val="18"/>
                <w:szCs w:val="18"/>
              </w:rPr>
              <w:t>良好</w:t>
            </w:r>
          </w:p>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094" type="#_x0000_t75" style="width:15pt;height:15pt" o:ole="">
                  <v:imagedata r:id="rId120" o:title=""/>
                </v:shape>
                <o:OLEObject Type="Embed" ProgID="Equation.DSMT4" ShapeID="_x0000_i1094" DrawAspect="Content" ObjectID="_1492756508" r:id="rId125"/>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5</w:t>
            </w:r>
            <w:r w:rsidRPr="005C5E26">
              <w:rPr>
                <w:rFonts w:hint="eastAsia"/>
                <w:sz w:val="18"/>
                <w:szCs w:val="18"/>
              </w:rPr>
              <w:t>）</w:t>
            </w:r>
            <w:r w:rsidRPr="005C5E26">
              <w:rPr>
                <w:sz w:val="18"/>
                <w:szCs w:val="18"/>
              </w:rPr>
              <w:t xml:space="preserve">         0.5000    </w:t>
            </w:r>
            <w:r w:rsidR="005F0A9F" w:rsidRPr="005C5E26">
              <w:rPr>
                <w:rFonts w:hint="eastAsia"/>
                <w:sz w:val="18"/>
                <w:szCs w:val="18"/>
              </w:rPr>
              <w:t xml:space="preserve"> </w:t>
            </w:r>
            <w:r w:rsidR="005F0A9F" w:rsidRPr="005C5E26">
              <w:rPr>
                <w:rFonts w:hint="eastAsia"/>
                <w:sz w:val="18"/>
                <w:szCs w:val="18"/>
              </w:rPr>
              <w:t>－</w:t>
            </w:r>
            <w:r w:rsidRPr="005C5E26">
              <w:rPr>
                <w:sz w:val="18"/>
                <w:szCs w:val="18"/>
              </w:rPr>
              <w:t xml:space="preserve">0.5000      </w:t>
            </w:r>
            <w:r w:rsidR="00BB7A71" w:rsidRPr="005C5E26">
              <w:rPr>
                <w:rFonts w:hint="eastAsia"/>
                <w:sz w:val="18"/>
                <w:szCs w:val="18"/>
              </w:rPr>
              <w:t>－</w:t>
            </w:r>
            <w:r w:rsidRPr="005C5E26">
              <w:rPr>
                <w:sz w:val="18"/>
                <w:szCs w:val="18"/>
              </w:rPr>
              <w:t xml:space="preserve">0.8000    </w:t>
            </w:r>
            <w:r w:rsidR="00BB7A71" w:rsidRPr="005C5E26">
              <w:rPr>
                <w:rFonts w:hint="eastAsia"/>
                <w:sz w:val="18"/>
                <w:szCs w:val="18"/>
              </w:rPr>
              <w:t>－</w:t>
            </w:r>
            <w:r w:rsidRPr="005C5E26">
              <w:rPr>
                <w:sz w:val="18"/>
                <w:szCs w:val="18"/>
              </w:rPr>
              <w:t xml:space="preserve">0.9000        </w:t>
            </w:r>
            <w:r w:rsidRPr="005C5E26">
              <w:rPr>
                <w:rFonts w:hint="eastAsia"/>
                <w:sz w:val="18"/>
                <w:szCs w:val="18"/>
              </w:rPr>
              <w:t>优秀</w:t>
            </w:r>
          </w:p>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095" type="#_x0000_t75" style="width:15pt;height:15pt" o:ole="">
                  <v:imagedata r:id="rId120" o:title=""/>
                </v:shape>
                <o:OLEObject Type="Embed" ProgID="Equation.DSMT4" ShapeID="_x0000_i1095" DrawAspect="Content" ObjectID="_1492756509" r:id="rId126"/>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6</w:t>
            </w:r>
            <w:r w:rsidRPr="005C5E26">
              <w:rPr>
                <w:rFonts w:hint="eastAsia"/>
                <w:sz w:val="18"/>
                <w:szCs w:val="18"/>
              </w:rPr>
              <w:t>）</w:t>
            </w:r>
            <w:r w:rsidRPr="005C5E26">
              <w:rPr>
                <w:sz w:val="18"/>
                <w:szCs w:val="18"/>
              </w:rPr>
              <w:t xml:space="preserve">         0.8000     </w:t>
            </w:r>
            <w:r w:rsidR="005F0A9F" w:rsidRPr="005C5E26">
              <w:rPr>
                <w:rFonts w:hint="eastAsia"/>
                <w:sz w:val="18"/>
                <w:szCs w:val="18"/>
              </w:rPr>
              <w:t>－</w:t>
            </w:r>
            <w:r w:rsidRPr="005C5E26">
              <w:rPr>
                <w:sz w:val="18"/>
                <w:szCs w:val="18"/>
              </w:rPr>
              <w:t xml:space="preserve">0.6000      </w:t>
            </w:r>
            <w:r w:rsidR="00BB7A71" w:rsidRPr="005C5E26">
              <w:rPr>
                <w:rFonts w:hint="eastAsia"/>
                <w:sz w:val="18"/>
                <w:szCs w:val="18"/>
              </w:rPr>
              <w:t>－</w:t>
            </w:r>
            <w:r w:rsidRPr="005C5E26">
              <w:rPr>
                <w:sz w:val="18"/>
                <w:szCs w:val="18"/>
              </w:rPr>
              <w:t xml:space="preserve">0.8400    </w:t>
            </w:r>
            <w:r w:rsidR="00BB7A71" w:rsidRPr="005C5E26">
              <w:rPr>
                <w:rFonts w:hint="eastAsia"/>
                <w:sz w:val="18"/>
                <w:szCs w:val="18"/>
              </w:rPr>
              <w:t>－</w:t>
            </w:r>
            <w:r w:rsidRPr="005C5E26">
              <w:rPr>
                <w:sz w:val="18"/>
                <w:szCs w:val="18"/>
              </w:rPr>
              <w:t xml:space="preserve">0.9200        </w:t>
            </w:r>
            <w:r w:rsidRPr="005C5E26">
              <w:rPr>
                <w:rFonts w:hint="eastAsia"/>
                <w:sz w:val="18"/>
                <w:szCs w:val="18"/>
              </w:rPr>
              <w:t>优秀</w:t>
            </w:r>
          </w:p>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096" type="#_x0000_t75" style="width:15pt;height:15pt" o:ole="">
                  <v:imagedata r:id="rId120" o:title=""/>
                </v:shape>
                <o:OLEObject Type="Embed" ProgID="Equation.DSMT4" ShapeID="_x0000_i1096" DrawAspect="Content" ObjectID="_1492756510" r:id="rId127"/>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7</w:t>
            </w:r>
            <w:r w:rsidRPr="005C5E26">
              <w:rPr>
                <w:rFonts w:hint="eastAsia"/>
                <w:sz w:val="18"/>
                <w:szCs w:val="18"/>
              </w:rPr>
              <w:t>）</w:t>
            </w:r>
            <w:r w:rsidRPr="005C5E26">
              <w:rPr>
                <w:sz w:val="18"/>
                <w:szCs w:val="18"/>
              </w:rPr>
              <w:t xml:space="preserve">       </w:t>
            </w:r>
            <w:r w:rsidR="00A54BA0" w:rsidRPr="005C5E26">
              <w:rPr>
                <w:rFonts w:hint="eastAsia"/>
                <w:sz w:val="18"/>
                <w:szCs w:val="18"/>
              </w:rPr>
              <w:t>－</w:t>
            </w:r>
            <w:r w:rsidRPr="005C5E26">
              <w:rPr>
                <w:sz w:val="18"/>
                <w:szCs w:val="18"/>
              </w:rPr>
              <w:t xml:space="preserve">0.1429       0.2000      </w:t>
            </w:r>
            <w:r w:rsidR="00BB7A71" w:rsidRPr="005C5E26">
              <w:rPr>
                <w:rFonts w:hint="eastAsia"/>
                <w:sz w:val="18"/>
                <w:szCs w:val="18"/>
              </w:rPr>
              <w:t>－</w:t>
            </w:r>
            <w:r w:rsidRPr="005C5E26">
              <w:rPr>
                <w:sz w:val="18"/>
                <w:szCs w:val="18"/>
              </w:rPr>
              <w:t xml:space="preserve">0.4000    </w:t>
            </w:r>
            <w:r w:rsidR="00BB7A71" w:rsidRPr="005C5E26">
              <w:rPr>
                <w:rFonts w:hint="eastAsia"/>
                <w:sz w:val="18"/>
                <w:szCs w:val="18"/>
              </w:rPr>
              <w:t>－</w:t>
            </w:r>
            <w:r w:rsidRPr="005C5E26">
              <w:rPr>
                <w:sz w:val="18"/>
                <w:szCs w:val="18"/>
              </w:rPr>
              <w:t xml:space="preserve">0.6000        </w:t>
            </w:r>
            <w:r w:rsidRPr="005C5E26">
              <w:rPr>
                <w:rFonts w:hint="eastAsia"/>
                <w:sz w:val="18"/>
                <w:szCs w:val="18"/>
              </w:rPr>
              <w:t>良好</w:t>
            </w:r>
          </w:p>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097" type="#_x0000_t75" style="width:15pt;height:15pt" o:ole="">
                  <v:imagedata r:id="rId120" o:title=""/>
                </v:shape>
                <o:OLEObject Type="Embed" ProgID="Equation.DSMT4" ShapeID="_x0000_i1097" DrawAspect="Content" ObjectID="_1492756511" r:id="rId128"/>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8</w:t>
            </w:r>
            <w:r w:rsidRPr="005C5E26">
              <w:rPr>
                <w:rFonts w:hint="eastAsia"/>
                <w:sz w:val="18"/>
                <w:szCs w:val="18"/>
              </w:rPr>
              <w:t>）</w:t>
            </w:r>
            <w:r w:rsidRPr="005C5E26">
              <w:rPr>
                <w:sz w:val="18"/>
                <w:szCs w:val="18"/>
              </w:rPr>
              <w:t xml:space="preserve">      </w:t>
            </w:r>
            <w:r w:rsidR="00A54BA0" w:rsidRPr="005C5E26">
              <w:rPr>
                <w:rFonts w:hint="eastAsia"/>
                <w:sz w:val="18"/>
                <w:szCs w:val="18"/>
              </w:rPr>
              <w:t xml:space="preserve"> </w:t>
            </w:r>
            <w:r w:rsidR="00A54BA0" w:rsidRPr="005C5E26">
              <w:rPr>
                <w:rFonts w:hint="eastAsia"/>
                <w:sz w:val="18"/>
                <w:szCs w:val="18"/>
              </w:rPr>
              <w:t>－</w:t>
            </w:r>
            <w:r w:rsidRPr="005C5E26">
              <w:rPr>
                <w:sz w:val="18"/>
                <w:szCs w:val="18"/>
              </w:rPr>
              <w:t xml:space="preserve">0.4737     </w:t>
            </w:r>
            <w:r w:rsidR="005F0A9F" w:rsidRPr="005C5E26">
              <w:rPr>
                <w:rFonts w:hint="eastAsia"/>
                <w:sz w:val="18"/>
                <w:szCs w:val="18"/>
              </w:rPr>
              <w:t>－</w:t>
            </w:r>
            <w:r w:rsidRPr="005C5E26">
              <w:rPr>
                <w:sz w:val="18"/>
                <w:szCs w:val="18"/>
              </w:rPr>
              <w:t xml:space="preserve">0.2105        0.4210    </w:t>
            </w:r>
            <w:r w:rsidR="00BB7A71" w:rsidRPr="005C5E26">
              <w:rPr>
                <w:rFonts w:hint="eastAsia"/>
                <w:sz w:val="18"/>
                <w:szCs w:val="18"/>
              </w:rPr>
              <w:t>－</w:t>
            </w:r>
            <w:r w:rsidRPr="005C5E26">
              <w:rPr>
                <w:sz w:val="18"/>
                <w:szCs w:val="18"/>
              </w:rPr>
              <w:t xml:space="preserve">0.2683        </w:t>
            </w:r>
            <w:r w:rsidRPr="005C5E26">
              <w:rPr>
                <w:rFonts w:hint="eastAsia"/>
                <w:sz w:val="18"/>
                <w:szCs w:val="18"/>
              </w:rPr>
              <w:t>一般</w:t>
            </w:r>
          </w:p>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098" type="#_x0000_t75" style="width:15pt;height:15pt" o:ole="">
                  <v:imagedata r:id="rId120" o:title=""/>
                </v:shape>
                <o:OLEObject Type="Embed" ProgID="Equation.DSMT4" ShapeID="_x0000_i1098" DrawAspect="Content" ObjectID="_1492756512" r:id="rId129"/>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9</w:t>
            </w:r>
            <w:r w:rsidRPr="005C5E26">
              <w:rPr>
                <w:rFonts w:hint="eastAsia"/>
                <w:sz w:val="18"/>
                <w:szCs w:val="18"/>
              </w:rPr>
              <w:t>）</w:t>
            </w:r>
            <w:r w:rsidRPr="005C5E26">
              <w:rPr>
                <w:sz w:val="18"/>
                <w:szCs w:val="18"/>
              </w:rPr>
              <w:t xml:space="preserve">       </w:t>
            </w:r>
            <w:r w:rsidR="00A54BA0" w:rsidRPr="005C5E26">
              <w:rPr>
                <w:rFonts w:hint="eastAsia"/>
                <w:sz w:val="18"/>
                <w:szCs w:val="18"/>
              </w:rPr>
              <w:t>－</w:t>
            </w:r>
            <w:r w:rsidRPr="005C5E26">
              <w:rPr>
                <w:sz w:val="18"/>
                <w:szCs w:val="18"/>
              </w:rPr>
              <w:t xml:space="preserve">0.1429       0.2000      </w:t>
            </w:r>
            <w:r w:rsidR="00BB7A71" w:rsidRPr="005C5E26">
              <w:rPr>
                <w:rFonts w:hint="eastAsia"/>
                <w:sz w:val="18"/>
                <w:szCs w:val="18"/>
              </w:rPr>
              <w:t>－</w:t>
            </w:r>
            <w:r w:rsidRPr="005C5E26">
              <w:rPr>
                <w:sz w:val="18"/>
                <w:szCs w:val="18"/>
              </w:rPr>
              <w:t xml:space="preserve">0.4000    </w:t>
            </w:r>
            <w:r w:rsidR="00BB7A71" w:rsidRPr="005C5E26">
              <w:rPr>
                <w:rFonts w:hint="eastAsia"/>
                <w:sz w:val="18"/>
                <w:szCs w:val="18"/>
              </w:rPr>
              <w:t>－</w:t>
            </w:r>
            <w:r w:rsidRPr="005C5E26">
              <w:rPr>
                <w:sz w:val="18"/>
                <w:szCs w:val="18"/>
              </w:rPr>
              <w:t xml:space="preserve">0.7000        </w:t>
            </w:r>
            <w:r w:rsidRPr="005C5E26">
              <w:rPr>
                <w:rFonts w:hint="eastAsia"/>
                <w:sz w:val="18"/>
                <w:szCs w:val="18"/>
              </w:rPr>
              <w:t>良好</w:t>
            </w:r>
          </w:p>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099" type="#_x0000_t75" style="width:15pt;height:15pt" o:ole="">
                  <v:imagedata r:id="rId120" o:title=""/>
                </v:shape>
                <o:OLEObject Type="Embed" ProgID="Equation.DSMT4" ShapeID="_x0000_i1099" DrawAspect="Content" ObjectID="_1492756513" r:id="rId130"/>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10</w:t>
            </w:r>
            <w:r w:rsidRPr="005C5E26">
              <w:rPr>
                <w:rFonts w:hint="eastAsia"/>
                <w:sz w:val="18"/>
                <w:szCs w:val="18"/>
              </w:rPr>
              <w:t>）</w:t>
            </w:r>
            <w:r w:rsidRPr="005C5E26">
              <w:rPr>
                <w:sz w:val="18"/>
                <w:szCs w:val="18"/>
              </w:rPr>
              <w:t xml:space="preserve">     </w:t>
            </w:r>
            <w:r w:rsidR="00A54BA0" w:rsidRPr="005C5E26">
              <w:rPr>
                <w:rFonts w:hint="eastAsia"/>
                <w:sz w:val="18"/>
                <w:szCs w:val="18"/>
              </w:rPr>
              <w:t xml:space="preserve"> </w:t>
            </w:r>
            <w:r w:rsidR="00A54BA0" w:rsidRPr="005C5E26">
              <w:rPr>
                <w:rFonts w:hint="eastAsia"/>
                <w:sz w:val="18"/>
                <w:szCs w:val="18"/>
              </w:rPr>
              <w:t>－</w:t>
            </w:r>
            <w:r w:rsidRPr="005C5E26">
              <w:rPr>
                <w:sz w:val="18"/>
                <w:szCs w:val="18"/>
              </w:rPr>
              <w:t xml:space="preserve">0.1988       0.3400      </w:t>
            </w:r>
            <w:r w:rsidR="00BB7A71" w:rsidRPr="005C5E26">
              <w:rPr>
                <w:rFonts w:hint="eastAsia"/>
                <w:sz w:val="18"/>
                <w:szCs w:val="18"/>
              </w:rPr>
              <w:t>－</w:t>
            </w:r>
            <w:r w:rsidRPr="005C5E26">
              <w:rPr>
                <w:sz w:val="18"/>
                <w:szCs w:val="18"/>
              </w:rPr>
              <w:t xml:space="preserve">0.1133    </w:t>
            </w:r>
            <w:r w:rsidR="00BB7A71" w:rsidRPr="005C5E26">
              <w:rPr>
                <w:rFonts w:hint="eastAsia"/>
                <w:sz w:val="18"/>
                <w:szCs w:val="18"/>
              </w:rPr>
              <w:t>－</w:t>
            </w:r>
            <w:r w:rsidRPr="005C5E26">
              <w:rPr>
                <w:sz w:val="18"/>
                <w:szCs w:val="18"/>
              </w:rPr>
              <w:t xml:space="preserve">0.3350        </w:t>
            </w:r>
            <w:r w:rsidR="00BB7A71" w:rsidRPr="005C5E26">
              <w:rPr>
                <w:rFonts w:hint="eastAsia"/>
                <w:sz w:val="18"/>
                <w:szCs w:val="18"/>
              </w:rPr>
              <w:t xml:space="preserve"> </w:t>
            </w:r>
            <w:r w:rsidRPr="005C5E26">
              <w:rPr>
                <w:rFonts w:hint="eastAsia"/>
                <w:sz w:val="18"/>
                <w:szCs w:val="18"/>
              </w:rPr>
              <w:t>良好</w:t>
            </w:r>
          </w:p>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100" type="#_x0000_t75" style="width:15pt;height:15pt" o:ole="">
                  <v:imagedata r:id="rId120" o:title=""/>
                </v:shape>
                <o:OLEObject Type="Embed" ProgID="Equation.DSMT4" ShapeID="_x0000_i1100" DrawAspect="Content" ObjectID="_1492756514" r:id="rId131"/>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11</w:t>
            </w:r>
            <w:r w:rsidRPr="005C5E26">
              <w:rPr>
                <w:rFonts w:hint="eastAsia"/>
                <w:sz w:val="18"/>
                <w:szCs w:val="18"/>
              </w:rPr>
              <w:t>）</w:t>
            </w:r>
            <w:r w:rsidRPr="005C5E26">
              <w:rPr>
                <w:sz w:val="18"/>
                <w:szCs w:val="18"/>
              </w:rPr>
              <w:t xml:space="preserve">      </w:t>
            </w:r>
            <w:r w:rsidR="00A54BA0" w:rsidRPr="005C5E26">
              <w:rPr>
                <w:rFonts w:hint="eastAsia"/>
                <w:sz w:val="18"/>
                <w:szCs w:val="18"/>
              </w:rPr>
              <w:t>－</w:t>
            </w:r>
            <w:r w:rsidRPr="005C5E26">
              <w:rPr>
                <w:sz w:val="18"/>
                <w:szCs w:val="18"/>
              </w:rPr>
              <w:t xml:space="preserve">0.0611       0.2090      </w:t>
            </w:r>
            <w:r w:rsidR="00BB7A71" w:rsidRPr="005C5E26">
              <w:rPr>
                <w:rFonts w:hint="eastAsia"/>
                <w:sz w:val="18"/>
                <w:szCs w:val="18"/>
              </w:rPr>
              <w:t>－</w:t>
            </w:r>
            <w:r w:rsidRPr="005C5E26">
              <w:rPr>
                <w:sz w:val="18"/>
                <w:szCs w:val="18"/>
              </w:rPr>
              <w:t xml:space="preserve">0.1978     </w:t>
            </w:r>
            <w:r w:rsidR="00BB7A71" w:rsidRPr="005C5E26">
              <w:rPr>
                <w:rFonts w:hint="eastAsia"/>
                <w:sz w:val="18"/>
                <w:szCs w:val="18"/>
              </w:rPr>
              <w:t>－</w:t>
            </w:r>
            <w:r w:rsidRPr="005C5E26">
              <w:rPr>
                <w:sz w:val="18"/>
                <w:szCs w:val="18"/>
              </w:rPr>
              <w:t xml:space="preserve">0.4652        </w:t>
            </w:r>
            <w:r w:rsidRPr="005C5E26">
              <w:rPr>
                <w:rFonts w:hint="eastAsia"/>
                <w:sz w:val="18"/>
                <w:szCs w:val="18"/>
              </w:rPr>
              <w:t>良好</w:t>
            </w:r>
          </w:p>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101" type="#_x0000_t75" style="width:15pt;height:15pt" o:ole="">
                  <v:imagedata r:id="rId120" o:title=""/>
                </v:shape>
                <o:OLEObject Type="Embed" ProgID="Equation.DSMT4" ShapeID="_x0000_i1101" DrawAspect="Content" ObjectID="_1492756515" r:id="rId132"/>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12</w:t>
            </w:r>
            <w:r w:rsidRPr="005C5E26">
              <w:rPr>
                <w:rFonts w:hint="eastAsia"/>
                <w:sz w:val="18"/>
                <w:szCs w:val="18"/>
              </w:rPr>
              <w:t>）</w:t>
            </w:r>
            <w:r w:rsidRPr="005C5E26">
              <w:rPr>
                <w:sz w:val="18"/>
                <w:szCs w:val="18"/>
              </w:rPr>
              <w:t xml:space="preserve">      </w:t>
            </w:r>
            <w:r w:rsidR="00A54BA0" w:rsidRPr="005C5E26">
              <w:rPr>
                <w:rFonts w:hint="eastAsia"/>
                <w:sz w:val="18"/>
                <w:szCs w:val="18"/>
              </w:rPr>
              <w:t>－</w:t>
            </w:r>
            <w:r w:rsidRPr="005C5E26">
              <w:rPr>
                <w:sz w:val="18"/>
                <w:szCs w:val="18"/>
              </w:rPr>
              <w:t xml:space="preserve">0.4747     </w:t>
            </w:r>
            <w:r w:rsidR="005F0A9F" w:rsidRPr="005C5E26">
              <w:rPr>
                <w:rFonts w:hint="eastAsia"/>
                <w:sz w:val="18"/>
                <w:szCs w:val="18"/>
              </w:rPr>
              <w:t>－</w:t>
            </w:r>
            <w:r w:rsidRPr="005C5E26">
              <w:rPr>
                <w:sz w:val="18"/>
                <w:szCs w:val="18"/>
              </w:rPr>
              <w:t xml:space="preserve">0.0510      </w:t>
            </w:r>
            <w:r w:rsidR="00BB7A71" w:rsidRPr="005C5E26">
              <w:rPr>
                <w:rFonts w:hint="eastAsia"/>
                <w:sz w:val="18"/>
                <w:szCs w:val="18"/>
              </w:rPr>
              <w:t>－</w:t>
            </w:r>
            <w:r w:rsidRPr="005C5E26">
              <w:rPr>
                <w:sz w:val="18"/>
                <w:szCs w:val="18"/>
              </w:rPr>
              <w:t xml:space="preserve">0.0460     </w:t>
            </w:r>
            <w:r w:rsidR="00BB7A71" w:rsidRPr="005C5E26">
              <w:rPr>
                <w:rFonts w:hint="eastAsia"/>
                <w:sz w:val="18"/>
                <w:szCs w:val="18"/>
              </w:rPr>
              <w:t>－</w:t>
            </w:r>
            <w:r w:rsidRPr="005C5E26">
              <w:rPr>
                <w:sz w:val="18"/>
                <w:szCs w:val="18"/>
              </w:rPr>
              <w:t xml:space="preserve">0.4057       </w:t>
            </w:r>
            <w:r w:rsidR="00BB7A71" w:rsidRPr="005C5E26">
              <w:rPr>
                <w:rFonts w:hint="eastAsia"/>
                <w:sz w:val="18"/>
                <w:szCs w:val="18"/>
              </w:rPr>
              <w:t xml:space="preserve"> </w:t>
            </w:r>
            <w:r w:rsidRPr="005C5E26">
              <w:rPr>
                <w:rFonts w:hint="eastAsia"/>
                <w:sz w:val="18"/>
                <w:szCs w:val="18"/>
              </w:rPr>
              <w:t>一般</w:t>
            </w:r>
          </w:p>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102" type="#_x0000_t75" style="width:15pt;height:15pt" o:ole="">
                  <v:imagedata r:id="rId120" o:title=""/>
                </v:shape>
                <o:OLEObject Type="Embed" ProgID="Equation.DSMT4" ShapeID="_x0000_i1102" DrawAspect="Content" ObjectID="_1492756516" r:id="rId133"/>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13</w:t>
            </w:r>
            <w:r w:rsidRPr="005C5E26">
              <w:rPr>
                <w:rFonts w:hint="eastAsia"/>
                <w:sz w:val="18"/>
                <w:szCs w:val="18"/>
              </w:rPr>
              <w:t>）</w:t>
            </w:r>
            <w:r w:rsidRPr="005C5E26">
              <w:rPr>
                <w:sz w:val="18"/>
                <w:szCs w:val="18"/>
              </w:rPr>
              <w:t xml:space="preserve">      </w:t>
            </w:r>
            <w:r w:rsidR="00A54BA0" w:rsidRPr="005C5E26">
              <w:rPr>
                <w:rFonts w:hint="eastAsia"/>
                <w:sz w:val="18"/>
                <w:szCs w:val="18"/>
              </w:rPr>
              <w:t>－</w:t>
            </w:r>
            <w:r w:rsidRPr="005C5E26">
              <w:rPr>
                <w:sz w:val="18"/>
                <w:szCs w:val="18"/>
              </w:rPr>
              <w:t xml:space="preserve">0.2917       0.3000      </w:t>
            </w:r>
            <w:r w:rsidR="00BB7A71" w:rsidRPr="005C5E26">
              <w:rPr>
                <w:rFonts w:hint="eastAsia"/>
                <w:sz w:val="18"/>
                <w:szCs w:val="18"/>
              </w:rPr>
              <w:t>－</w:t>
            </w:r>
            <w:r w:rsidRPr="005C5E26">
              <w:rPr>
                <w:sz w:val="18"/>
                <w:szCs w:val="18"/>
              </w:rPr>
              <w:t xml:space="preserve">0.1500    </w:t>
            </w:r>
            <w:r w:rsidR="00BB7A71" w:rsidRPr="005C5E26">
              <w:rPr>
                <w:rFonts w:hint="eastAsia"/>
                <w:sz w:val="18"/>
                <w:szCs w:val="18"/>
              </w:rPr>
              <w:t xml:space="preserve"> </w:t>
            </w:r>
            <w:r w:rsidR="00BB7A71" w:rsidRPr="005C5E26">
              <w:rPr>
                <w:rFonts w:hint="eastAsia"/>
                <w:sz w:val="18"/>
                <w:szCs w:val="18"/>
              </w:rPr>
              <w:t>－</w:t>
            </w:r>
            <w:r w:rsidRPr="005C5E26">
              <w:rPr>
                <w:sz w:val="18"/>
                <w:szCs w:val="18"/>
              </w:rPr>
              <w:t xml:space="preserve">0.4333        </w:t>
            </w:r>
            <w:r w:rsidRPr="005C5E26">
              <w:rPr>
                <w:rFonts w:hint="eastAsia"/>
                <w:sz w:val="18"/>
                <w:szCs w:val="18"/>
              </w:rPr>
              <w:t>良好</w:t>
            </w:r>
          </w:p>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103" type="#_x0000_t75" style="width:15pt;height:15pt" o:ole="">
                  <v:imagedata r:id="rId120" o:title=""/>
                </v:shape>
                <o:OLEObject Type="Embed" ProgID="Equation.DSMT4" ShapeID="_x0000_i1103" DrawAspect="Content" ObjectID="_1492756517" r:id="rId134"/>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14</w:t>
            </w:r>
            <w:r w:rsidRPr="005C5E26">
              <w:rPr>
                <w:rFonts w:hint="eastAsia"/>
                <w:sz w:val="18"/>
                <w:szCs w:val="18"/>
              </w:rPr>
              <w:t>）</w:t>
            </w:r>
            <w:r w:rsidRPr="005C5E26">
              <w:rPr>
                <w:sz w:val="18"/>
                <w:szCs w:val="18"/>
              </w:rPr>
              <w:t xml:space="preserve">      </w:t>
            </w:r>
            <w:r w:rsidR="00A54BA0" w:rsidRPr="005C5E26">
              <w:rPr>
                <w:rFonts w:hint="eastAsia"/>
                <w:sz w:val="18"/>
                <w:szCs w:val="18"/>
              </w:rPr>
              <w:t>－</w:t>
            </w:r>
            <w:r w:rsidRPr="005C5E26">
              <w:rPr>
                <w:sz w:val="18"/>
                <w:szCs w:val="18"/>
              </w:rPr>
              <w:t xml:space="preserve">0.2500       0.3333      </w:t>
            </w:r>
            <w:r w:rsidR="00BB7A71" w:rsidRPr="005C5E26">
              <w:rPr>
                <w:rFonts w:hint="eastAsia"/>
                <w:sz w:val="18"/>
                <w:szCs w:val="18"/>
              </w:rPr>
              <w:t>－</w:t>
            </w:r>
            <w:r w:rsidRPr="005C5E26">
              <w:rPr>
                <w:sz w:val="18"/>
                <w:szCs w:val="18"/>
              </w:rPr>
              <w:t xml:space="preserve">0.400      </w:t>
            </w:r>
            <w:r w:rsidR="00BB7A71" w:rsidRPr="005C5E26">
              <w:rPr>
                <w:rFonts w:hint="eastAsia"/>
                <w:sz w:val="18"/>
                <w:szCs w:val="18"/>
              </w:rPr>
              <w:t>－</w:t>
            </w:r>
            <w:r w:rsidRPr="005C5E26">
              <w:rPr>
                <w:sz w:val="18"/>
                <w:szCs w:val="18"/>
              </w:rPr>
              <w:t xml:space="preserve">0.5714        </w:t>
            </w:r>
            <w:r w:rsidRPr="005C5E26">
              <w:rPr>
                <w:rFonts w:hint="eastAsia"/>
                <w:sz w:val="18"/>
                <w:szCs w:val="18"/>
              </w:rPr>
              <w:t>良好</w:t>
            </w:r>
          </w:p>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104" type="#_x0000_t75" style="width:15pt;height:15pt" o:ole="">
                  <v:imagedata r:id="rId120" o:title=""/>
                </v:shape>
                <o:OLEObject Type="Embed" ProgID="Equation.DSMT4" ShapeID="_x0000_i1104" DrawAspect="Content" ObjectID="_1492756518" r:id="rId135"/>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15</w:t>
            </w:r>
            <w:r w:rsidRPr="005C5E26">
              <w:rPr>
                <w:rFonts w:hint="eastAsia"/>
                <w:sz w:val="18"/>
                <w:szCs w:val="18"/>
              </w:rPr>
              <w:t>）</w:t>
            </w:r>
            <w:r w:rsidRPr="005C5E26">
              <w:rPr>
                <w:sz w:val="18"/>
                <w:szCs w:val="18"/>
              </w:rPr>
              <w:t xml:space="preserve">      </w:t>
            </w:r>
            <w:r w:rsidR="00A54BA0" w:rsidRPr="005C5E26">
              <w:rPr>
                <w:rFonts w:hint="eastAsia"/>
                <w:sz w:val="18"/>
                <w:szCs w:val="18"/>
              </w:rPr>
              <w:t>－</w:t>
            </w:r>
            <w:r w:rsidRPr="005C5E26">
              <w:rPr>
                <w:sz w:val="18"/>
                <w:szCs w:val="18"/>
              </w:rPr>
              <w:t xml:space="preserve">0.2917       0.3000      </w:t>
            </w:r>
            <w:r w:rsidR="00BB7A71" w:rsidRPr="005C5E26">
              <w:rPr>
                <w:rFonts w:hint="eastAsia"/>
                <w:sz w:val="18"/>
                <w:szCs w:val="18"/>
              </w:rPr>
              <w:t>－</w:t>
            </w:r>
            <w:r w:rsidRPr="005C5E26">
              <w:rPr>
                <w:sz w:val="18"/>
                <w:szCs w:val="18"/>
              </w:rPr>
              <w:t xml:space="preserve">0.1500     </w:t>
            </w:r>
            <w:r w:rsidR="00BB7A71" w:rsidRPr="005C5E26">
              <w:rPr>
                <w:rFonts w:hint="eastAsia"/>
                <w:sz w:val="18"/>
                <w:szCs w:val="18"/>
              </w:rPr>
              <w:t>－</w:t>
            </w:r>
            <w:r w:rsidRPr="005C5E26">
              <w:rPr>
                <w:sz w:val="18"/>
                <w:szCs w:val="18"/>
              </w:rPr>
              <w:t xml:space="preserve">0.4333        </w:t>
            </w:r>
            <w:r w:rsidRPr="005C5E26">
              <w:rPr>
                <w:rFonts w:hint="eastAsia"/>
                <w:sz w:val="18"/>
                <w:szCs w:val="18"/>
              </w:rPr>
              <w:t>良好</w:t>
            </w:r>
          </w:p>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105" type="#_x0000_t75" style="width:15pt;height:15pt" o:ole="">
                  <v:imagedata r:id="rId120" o:title=""/>
                </v:shape>
                <o:OLEObject Type="Embed" ProgID="Equation.DSMT4" ShapeID="_x0000_i1105" DrawAspect="Content" ObjectID="_1492756519" r:id="rId136"/>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16</w:t>
            </w:r>
            <w:r w:rsidRPr="005C5E26">
              <w:rPr>
                <w:rFonts w:hint="eastAsia"/>
                <w:sz w:val="18"/>
                <w:szCs w:val="18"/>
              </w:rPr>
              <w:t>）</w:t>
            </w:r>
            <w:r w:rsidRPr="005C5E26">
              <w:rPr>
                <w:sz w:val="18"/>
                <w:szCs w:val="18"/>
              </w:rPr>
              <w:t xml:space="preserve">        0.2000     </w:t>
            </w:r>
            <w:r w:rsidR="005F0A9F" w:rsidRPr="005C5E26">
              <w:rPr>
                <w:rFonts w:hint="eastAsia"/>
                <w:sz w:val="18"/>
                <w:szCs w:val="18"/>
              </w:rPr>
              <w:t>－</w:t>
            </w:r>
            <w:r w:rsidRPr="005C5E26">
              <w:rPr>
                <w:sz w:val="18"/>
                <w:szCs w:val="18"/>
              </w:rPr>
              <w:t xml:space="preserve">0.2000      </w:t>
            </w:r>
            <w:r w:rsidR="00BB7A71" w:rsidRPr="005C5E26">
              <w:rPr>
                <w:rFonts w:hint="eastAsia"/>
                <w:sz w:val="18"/>
                <w:szCs w:val="18"/>
              </w:rPr>
              <w:t>－</w:t>
            </w:r>
            <w:r w:rsidRPr="005C5E26">
              <w:rPr>
                <w:sz w:val="18"/>
                <w:szCs w:val="18"/>
              </w:rPr>
              <w:t xml:space="preserve">0.6522     </w:t>
            </w:r>
            <w:r w:rsidR="00BB7A71" w:rsidRPr="005C5E26">
              <w:rPr>
                <w:rFonts w:hint="eastAsia"/>
                <w:sz w:val="18"/>
                <w:szCs w:val="18"/>
              </w:rPr>
              <w:t>－</w:t>
            </w:r>
            <w:r w:rsidRPr="005C5E26">
              <w:rPr>
                <w:sz w:val="18"/>
                <w:szCs w:val="18"/>
              </w:rPr>
              <w:t xml:space="preserve">0.7333        </w:t>
            </w:r>
            <w:r w:rsidRPr="005C5E26">
              <w:rPr>
                <w:rFonts w:hint="eastAsia"/>
                <w:sz w:val="18"/>
                <w:szCs w:val="18"/>
              </w:rPr>
              <w:t>优秀</w:t>
            </w:r>
          </w:p>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106" type="#_x0000_t75" style="width:15pt;height:15pt" o:ole="">
                  <v:imagedata r:id="rId120" o:title=""/>
                </v:shape>
                <o:OLEObject Type="Embed" ProgID="Equation.DSMT4" ShapeID="_x0000_i1106" DrawAspect="Content" ObjectID="_1492756520" r:id="rId137"/>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17</w:t>
            </w:r>
            <w:r w:rsidRPr="005C5E26">
              <w:rPr>
                <w:rFonts w:hint="eastAsia"/>
                <w:sz w:val="18"/>
                <w:szCs w:val="18"/>
              </w:rPr>
              <w:t>）</w:t>
            </w:r>
            <w:r w:rsidRPr="005C5E26">
              <w:rPr>
                <w:sz w:val="18"/>
                <w:szCs w:val="18"/>
              </w:rPr>
              <w:t xml:space="preserve">      </w:t>
            </w:r>
            <w:r w:rsidR="00A54BA0" w:rsidRPr="005C5E26">
              <w:rPr>
                <w:rFonts w:hint="eastAsia"/>
                <w:sz w:val="18"/>
                <w:szCs w:val="18"/>
              </w:rPr>
              <w:t>－</w:t>
            </w:r>
            <w:r w:rsidRPr="005C5E26">
              <w:rPr>
                <w:sz w:val="18"/>
                <w:szCs w:val="18"/>
              </w:rPr>
              <w:t xml:space="preserve">0.0588     </w:t>
            </w:r>
            <w:r w:rsidR="005F0A9F" w:rsidRPr="005C5E26">
              <w:rPr>
                <w:rFonts w:hint="eastAsia"/>
                <w:sz w:val="18"/>
                <w:szCs w:val="18"/>
              </w:rPr>
              <w:t>－</w:t>
            </w:r>
            <w:r w:rsidRPr="005C5E26">
              <w:rPr>
                <w:sz w:val="18"/>
                <w:szCs w:val="18"/>
              </w:rPr>
              <w:t xml:space="preserve">0.0667      </w:t>
            </w:r>
            <w:r w:rsidR="00BB7A71" w:rsidRPr="005C5E26">
              <w:rPr>
                <w:rFonts w:hint="eastAsia"/>
                <w:sz w:val="18"/>
                <w:szCs w:val="18"/>
              </w:rPr>
              <w:t>－</w:t>
            </w:r>
            <w:r w:rsidRPr="005C5E26">
              <w:rPr>
                <w:sz w:val="18"/>
                <w:szCs w:val="18"/>
              </w:rPr>
              <w:t xml:space="preserve">0.4667     </w:t>
            </w:r>
            <w:r w:rsidR="00BB7A71" w:rsidRPr="005C5E26">
              <w:rPr>
                <w:rFonts w:hint="eastAsia"/>
                <w:sz w:val="18"/>
                <w:szCs w:val="18"/>
              </w:rPr>
              <w:t>－</w:t>
            </w:r>
            <w:r w:rsidRPr="005C5E26">
              <w:rPr>
                <w:sz w:val="18"/>
                <w:szCs w:val="18"/>
              </w:rPr>
              <w:t xml:space="preserve">0.6000        </w:t>
            </w:r>
            <w:r w:rsidRPr="005C5E26">
              <w:rPr>
                <w:rFonts w:hint="eastAsia"/>
                <w:sz w:val="18"/>
                <w:szCs w:val="18"/>
              </w:rPr>
              <w:t>优秀</w:t>
            </w:r>
          </w:p>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107" type="#_x0000_t75" style="width:15pt;height:15pt" o:ole="">
                  <v:imagedata r:id="rId120" o:title=""/>
                </v:shape>
                <o:OLEObject Type="Embed" ProgID="Equation.DSMT4" ShapeID="_x0000_i1107" DrawAspect="Content" ObjectID="_1492756521" r:id="rId138"/>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18</w:t>
            </w:r>
            <w:r w:rsidRPr="005C5E26">
              <w:rPr>
                <w:rFonts w:hint="eastAsia"/>
                <w:sz w:val="18"/>
                <w:szCs w:val="18"/>
              </w:rPr>
              <w:t>）</w:t>
            </w:r>
            <w:r w:rsidRPr="005C5E26">
              <w:rPr>
                <w:sz w:val="18"/>
                <w:szCs w:val="18"/>
              </w:rPr>
              <w:t xml:space="preserve">        0.1000     </w:t>
            </w:r>
            <w:r w:rsidR="005F0A9F" w:rsidRPr="005C5E26">
              <w:rPr>
                <w:rFonts w:hint="eastAsia"/>
                <w:sz w:val="18"/>
                <w:szCs w:val="18"/>
              </w:rPr>
              <w:t>－</w:t>
            </w:r>
            <w:r w:rsidRPr="005C5E26">
              <w:rPr>
                <w:sz w:val="18"/>
                <w:szCs w:val="18"/>
              </w:rPr>
              <w:t xml:space="preserve">0.1000      </w:t>
            </w:r>
            <w:r w:rsidR="00BB7A71" w:rsidRPr="005C5E26">
              <w:rPr>
                <w:rFonts w:hint="eastAsia"/>
                <w:sz w:val="18"/>
                <w:szCs w:val="18"/>
              </w:rPr>
              <w:t>－</w:t>
            </w:r>
            <w:r w:rsidRPr="005C5E26">
              <w:rPr>
                <w:sz w:val="18"/>
                <w:szCs w:val="18"/>
              </w:rPr>
              <w:t xml:space="preserve">0.5500     </w:t>
            </w:r>
            <w:r w:rsidR="00BB7A71" w:rsidRPr="005C5E26">
              <w:rPr>
                <w:rFonts w:hint="eastAsia"/>
                <w:sz w:val="18"/>
                <w:szCs w:val="18"/>
              </w:rPr>
              <w:t>－</w:t>
            </w:r>
            <w:r w:rsidRPr="005C5E26">
              <w:rPr>
                <w:sz w:val="18"/>
                <w:szCs w:val="18"/>
              </w:rPr>
              <w:t xml:space="preserve">0.7000        </w:t>
            </w:r>
            <w:r w:rsidRPr="005C5E26">
              <w:rPr>
                <w:rFonts w:hint="eastAsia"/>
                <w:sz w:val="18"/>
                <w:szCs w:val="18"/>
              </w:rPr>
              <w:t>优秀</w:t>
            </w:r>
          </w:p>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108" type="#_x0000_t75" style="width:15pt;height:15pt" o:ole="">
                  <v:imagedata r:id="rId120" o:title=""/>
                </v:shape>
                <o:OLEObject Type="Embed" ProgID="Equation.DSMT4" ShapeID="_x0000_i1108" DrawAspect="Content" ObjectID="_1492756522" r:id="rId139"/>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19</w:t>
            </w:r>
            <w:r w:rsidRPr="005C5E26">
              <w:rPr>
                <w:rFonts w:hint="eastAsia"/>
                <w:sz w:val="18"/>
                <w:szCs w:val="18"/>
              </w:rPr>
              <w:t>）</w:t>
            </w:r>
            <w:r w:rsidRPr="005C5E26">
              <w:rPr>
                <w:sz w:val="18"/>
                <w:szCs w:val="18"/>
              </w:rPr>
              <w:t xml:space="preserve">      </w:t>
            </w:r>
            <w:r w:rsidR="00A54BA0" w:rsidRPr="005C5E26">
              <w:rPr>
                <w:rFonts w:hint="eastAsia"/>
                <w:sz w:val="18"/>
                <w:szCs w:val="18"/>
              </w:rPr>
              <w:t>－</w:t>
            </w:r>
            <w:r w:rsidRPr="005C5E26">
              <w:rPr>
                <w:sz w:val="18"/>
                <w:szCs w:val="18"/>
              </w:rPr>
              <w:t xml:space="preserve">0.1875       0.3000      </w:t>
            </w:r>
            <w:r w:rsidR="00BB7A71" w:rsidRPr="005C5E26">
              <w:rPr>
                <w:rFonts w:hint="eastAsia"/>
                <w:sz w:val="18"/>
                <w:szCs w:val="18"/>
              </w:rPr>
              <w:t>－</w:t>
            </w:r>
            <w:r w:rsidRPr="005C5E26">
              <w:rPr>
                <w:sz w:val="18"/>
                <w:szCs w:val="18"/>
              </w:rPr>
              <w:t xml:space="preserve">0.3500    </w:t>
            </w:r>
            <w:r w:rsidR="00BB7A71" w:rsidRPr="005C5E26">
              <w:rPr>
                <w:rFonts w:hint="eastAsia"/>
                <w:sz w:val="18"/>
                <w:szCs w:val="18"/>
              </w:rPr>
              <w:t xml:space="preserve"> </w:t>
            </w:r>
            <w:r w:rsidR="00BB7A71" w:rsidRPr="005C5E26">
              <w:rPr>
                <w:rFonts w:hint="eastAsia"/>
                <w:sz w:val="18"/>
                <w:szCs w:val="18"/>
              </w:rPr>
              <w:t>－</w:t>
            </w:r>
            <w:r w:rsidRPr="005C5E26">
              <w:rPr>
                <w:sz w:val="18"/>
                <w:szCs w:val="18"/>
              </w:rPr>
              <w:t xml:space="preserve">0.5667        </w:t>
            </w:r>
            <w:r w:rsidRPr="005C5E26">
              <w:rPr>
                <w:rFonts w:hint="eastAsia"/>
                <w:sz w:val="18"/>
                <w:szCs w:val="18"/>
              </w:rPr>
              <w:t>良好</w:t>
            </w:r>
          </w:p>
          <w:p w:rsidR="007B3A25" w:rsidRPr="005C5E26" w:rsidRDefault="007B3A25" w:rsidP="001C0C3A">
            <w:pPr>
              <w:autoSpaceDE w:val="0"/>
              <w:autoSpaceDN w:val="0"/>
              <w:adjustRightInd w:val="0"/>
              <w:spacing w:line="260" w:lineRule="exact"/>
              <w:rPr>
                <w:sz w:val="18"/>
                <w:szCs w:val="18"/>
              </w:rPr>
            </w:pPr>
            <w:r w:rsidRPr="005C5E26">
              <w:rPr>
                <w:sz w:val="18"/>
                <w:szCs w:val="18"/>
              </w:rPr>
              <w:t xml:space="preserve">  </w:t>
            </w:r>
            <w:r w:rsidRPr="005C5E26">
              <w:rPr>
                <w:position w:val="-8"/>
                <w:sz w:val="18"/>
                <w:szCs w:val="18"/>
              </w:rPr>
              <w:object w:dxaOrig="300" w:dyaOrig="300">
                <v:shape id="_x0000_i1109" type="#_x0000_t75" style="width:15pt;height:15pt" o:ole="">
                  <v:imagedata r:id="rId120" o:title=""/>
                </v:shape>
                <o:OLEObject Type="Embed" ProgID="Equation.DSMT4" ShapeID="_x0000_i1109" DrawAspect="Content" ObjectID="_1492756523" r:id="rId140"/>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20</w:t>
            </w:r>
            <w:r w:rsidRPr="005C5E26">
              <w:rPr>
                <w:rFonts w:hint="eastAsia"/>
                <w:sz w:val="18"/>
                <w:szCs w:val="18"/>
              </w:rPr>
              <w:t>）</w:t>
            </w:r>
            <w:r w:rsidRPr="005C5E26">
              <w:rPr>
                <w:sz w:val="18"/>
                <w:szCs w:val="18"/>
              </w:rPr>
              <w:t xml:space="preserve">      </w:t>
            </w:r>
            <w:r w:rsidR="005F0A9F" w:rsidRPr="005C5E26">
              <w:rPr>
                <w:rFonts w:hint="eastAsia"/>
                <w:sz w:val="18"/>
                <w:szCs w:val="18"/>
              </w:rPr>
              <w:t>－</w:t>
            </w:r>
            <w:r w:rsidRPr="005C5E26">
              <w:rPr>
                <w:sz w:val="18"/>
                <w:szCs w:val="18"/>
              </w:rPr>
              <w:t xml:space="preserve">0.2500       0.5000     </w:t>
            </w:r>
            <w:r w:rsidR="00BB7A71" w:rsidRPr="005C5E26">
              <w:rPr>
                <w:rFonts w:hint="eastAsia"/>
                <w:sz w:val="18"/>
                <w:szCs w:val="18"/>
              </w:rPr>
              <w:t xml:space="preserve"> </w:t>
            </w:r>
            <w:r w:rsidR="00BB7A71" w:rsidRPr="005C5E26">
              <w:rPr>
                <w:rFonts w:hint="eastAsia"/>
                <w:sz w:val="18"/>
                <w:szCs w:val="18"/>
              </w:rPr>
              <w:t>－</w:t>
            </w:r>
            <w:r w:rsidRPr="005C5E26">
              <w:rPr>
                <w:sz w:val="18"/>
                <w:szCs w:val="18"/>
              </w:rPr>
              <w:t xml:space="preserve">0.2500     </w:t>
            </w:r>
            <w:r w:rsidR="00BB7A71" w:rsidRPr="005C5E26">
              <w:rPr>
                <w:rFonts w:hint="eastAsia"/>
                <w:sz w:val="18"/>
                <w:szCs w:val="18"/>
              </w:rPr>
              <w:t>－</w:t>
            </w:r>
            <w:r w:rsidRPr="005C5E26">
              <w:rPr>
                <w:sz w:val="18"/>
                <w:szCs w:val="18"/>
              </w:rPr>
              <w:t xml:space="preserve">0.6250        </w:t>
            </w:r>
            <w:r w:rsidRPr="005C5E26">
              <w:rPr>
                <w:rFonts w:hint="eastAsia"/>
                <w:sz w:val="18"/>
                <w:szCs w:val="18"/>
              </w:rPr>
              <w:t>良好</w:t>
            </w:r>
          </w:p>
          <w:p w:rsidR="007B3A25" w:rsidRPr="005C5E26" w:rsidRDefault="007B3A25" w:rsidP="001C0C3A">
            <w:pPr>
              <w:autoSpaceDE w:val="0"/>
              <w:autoSpaceDN w:val="0"/>
              <w:adjustRightInd w:val="0"/>
              <w:spacing w:line="260" w:lineRule="exact"/>
              <w:rPr>
                <w:b/>
                <w:noProof/>
                <w:kern w:val="0"/>
                <w:sz w:val="18"/>
                <w:szCs w:val="18"/>
              </w:rPr>
            </w:pPr>
            <w:r w:rsidRPr="005C5E26">
              <w:rPr>
                <w:sz w:val="18"/>
                <w:szCs w:val="18"/>
              </w:rPr>
              <w:t xml:space="preserve">  </w:t>
            </w:r>
            <w:r w:rsidRPr="005C5E26">
              <w:rPr>
                <w:position w:val="-8"/>
                <w:sz w:val="18"/>
                <w:szCs w:val="18"/>
              </w:rPr>
              <w:object w:dxaOrig="300" w:dyaOrig="300">
                <v:shape id="_x0000_i1110" type="#_x0000_t75" style="width:15pt;height:15pt" o:ole="">
                  <v:imagedata r:id="rId120" o:title=""/>
                </v:shape>
                <o:OLEObject Type="Embed" ProgID="Equation.DSMT4" ShapeID="_x0000_i1110" DrawAspect="Content" ObjectID="_1492756524" r:id="rId141"/>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21</w:t>
            </w:r>
            <w:r w:rsidRPr="005C5E26">
              <w:rPr>
                <w:rFonts w:hint="eastAsia"/>
                <w:sz w:val="18"/>
                <w:szCs w:val="18"/>
              </w:rPr>
              <w:t>）</w:t>
            </w:r>
            <w:r w:rsidRPr="005C5E26">
              <w:rPr>
                <w:sz w:val="18"/>
                <w:szCs w:val="18"/>
              </w:rPr>
              <w:t xml:space="preserve">     </w:t>
            </w:r>
            <w:r w:rsidR="005F0A9F" w:rsidRPr="005C5E26">
              <w:rPr>
                <w:rFonts w:hint="eastAsia"/>
                <w:sz w:val="18"/>
                <w:szCs w:val="18"/>
              </w:rPr>
              <w:t xml:space="preserve"> </w:t>
            </w:r>
            <w:r w:rsidR="005F0A9F" w:rsidRPr="005C5E26">
              <w:rPr>
                <w:rFonts w:hint="eastAsia"/>
                <w:sz w:val="18"/>
                <w:szCs w:val="18"/>
              </w:rPr>
              <w:t>－</w:t>
            </w:r>
            <w:r w:rsidR="005F0A9F" w:rsidRPr="005C5E26">
              <w:rPr>
                <w:sz w:val="18"/>
                <w:szCs w:val="18"/>
              </w:rPr>
              <w:t xml:space="preserve">0.2367     </w:t>
            </w:r>
            <w:r w:rsidR="005F0A9F" w:rsidRPr="005C5E26">
              <w:rPr>
                <w:rFonts w:hint="eastAsia"/>
                <w:sz w:val="18"/>
                <w:szCs w:val="18"/>
              </w:rPr>
              <w:t>－</w:t>
            </w:r>
            <w:r w:rsidRPr="005C5E26">
              <w:rPr>
                <w:sz w:val="18"/>
                <w:szCs w:val="18"/>
              </w:rPr>
              <w:t xml:space="preserve">0.0840      </w:t>
            </w:r>
            <w:r w:rsidR="00BB7A71" w:rsidRPr="005C5E26">
              <w:rPr>
                <w:rFonts w:hint="eastAsia"/>
                <w:sz w:val="18"/>
                <w:szCs w:val="18"/>
              </w:rPr>
              <w:t xml:space="preserve"> </w:t>
            </w:r>
            <w:r w:rsidRPr="005C5E26">
              <w:rPr>
                <w:sz w:val="18"/>
                <w:szCs w:val="18"/>
              </w:rPr>
              <w:t xml:space="preserve"> 0.2100     </w:t>
            </w:r>
            <w:r w:rsidR="00BB7A71" w:rsidRPr="005C5E26">
              <w:rPr>
                <w:rFonts w:hint="eastAsia"/>
                <w:sz w:val="18"/>
                <w:szCs w:val="18"/>
              </w:rPr>
              <w:t>－</w:t>
            </w:r>
            <w:r w:rsidRPr="005C5E26">
              <w:rPr>
                <w:sz w:val="18"/>
                <w:szCs w:val="18"/>
              </w:rPr>
              <w:t xml:space="preserve">0.2565        </w:t>
            </w:r>
            <w:r w:rsidRPr="005C5E26">
              <w:rPr>
                <w:rFonts w:hint="eastAsia"/>
                <w:sz w:val="18"/>
                <w:szCs w:val="18"/>
              </w:rPr>
              <w:t>一般</w:t>
            </w:r>
          </w:p>
          <w:p w:rsidR="007B3A25" w:rsidRPr="005C5E26" w:rsidRDefault="007B3A25" w:rsidP="001C0C3A">
            <w:pPr>
              <w:autoSpaceDE w:val="0"/>
              <w:autoSpaceDN w:val="0"/>
              <w:adjustRightInd w:val="0"/>
              <w:spacing w:line="260" w:lineRule="exact"/>
              <w:rPr>
                <w:sz w:val="18"/>
                <w:szCs w:val="18"/>
              </w:rPr>
            </w:pPr>
            <w:r w:rsidRPr="005C5E26">
              <w:rPr>
                <w:sz w:val="18"/>
                <w:szCs w:val="18"/>
              </w:rPr>
              <w:t xml:space="preserve">  </w:t>
            </w:r>
            <w:r w:rsidRPr="005C5E26">
              <w:rPr>
                <w:position w:val="-8"/>
                <w:sz w:val="18"/>
                <w:szCs w:val="18"/>
              </w:rPr>
              <w:object w:dxaOrig="300" w:dyaOrig="300">
                <v:shape id="_x0000_i1111" type="#_x0000_t75" style="width:15pt;height:15pt" o:ole="">
                  <v:imagedata r:id="rId120" o:title=""/>
                </v:shape>
                <o:OLEObject Type="Embed" ProgID="Equation.DSMT4" ShapeID="_x0000_i1111" DrawAspect="Content" ObjectID="_1492756525" r:id="rId142"/>
              </w:object>
            </w:r>
            <w:r w:rsidRPr="005C5E26">
              <w:rPr>
                <w:rFonts w:hint="eastAsia"/>
                <w:sz w:val="18"/>
                <w:szCs w:val="18"/>
              </w:rPr>
              <w:t>（</w:t>
            </w:r>
            <w:r w:rsidRPr="005C5E26">
              <w:rPr>
                <w:rFonts w:eastAsia="仿宋_GB2312"/>
                <w:i/>
                <w:sz w:val="18"/>
                <w:szCs w:val="18"/>
              </w:rPr>
              <w:t>X</w:t>
            </w:r>
            <w:r w:rsidRPr="005C5E26">
              <w:rPr>
                <w:rFonts w:eastAsia="仿宋_GB2312"/>
                <w:i/>
                <w:sz w:val="18"/>
                <w:szCs w:val="18"/>
                <w:vertAlign w:val="subscript"/>
              </w:rPr>
              <w:t>22</w:t>
            </w:r>
            <w:r w:rsidRPr="005C5E26">
              <w:rPr>
                <w:rFonts w:hint="eastAsia"/>
                <w:sz w:val="18"/>
                <w:szCs w:val="18"/>
              </w:rPr>
              <w:t>）</w:t>
            </w:r>
            <w:r w:rsidRPr="005C5E26">
              <w:rPr>
                <w:sz w:val="18"/>
                <w:szCs w:val="18"/>
              </w:rPr>
              <w:t xml:space="preserve">      </w:t>
            </w:r>
            <w:r w:rsidR="005F0A9F" w:rsidRPr="005C5E26">
              <w:rPr>
                <w:rFonts w:hint="eastAsia"/>
                <w:sz w:val="18"/>
                <w:szCs w:val="18"/>
              </w:rPr>
              <w:t>－</w:t>
            </w:r>
            <w:r w:rsidR="005F0A9F" w:rsidRPr="005C5E26">
              <w:rPr>
                <w:sz w:val="18"/>
                <w:szCs w:val="18"/>
              </w:rPr>
              <w:t xml:space="preserve">0.3330     </w:t>
            </w:r>
            <w:r w:rsidR="005F0A9F" w:rsidRPr="005C5E26">
              <w:rPr>
                <w:rFonts w:hint="eastAsia"/>
                <w:sz w:val="18"/>
                <w:szCs w:val="18"/>
              </w:rPr>
              <w:t>－</w:t>
            </w:r>
            <w:r w:rsidRPr="005C5E26">
              <w:rPr>
                <w:sz w:val="18"/>
                <w:szCs w:val="18"/>
              </w:rPr>
              <w:t xml:space="preserve">0.2000       </w:t>
            </w:r>
            <w:r w:rsidR="00BB7A71" w:rsidRPr="005C5E26">
              <w:rPr>
                <w:rFonts w:hint="eastAsia"/>
                <w:sz w:val="18"/>
                <w:szCs w:val="18"/>
              </w:rPr>
              <w:t xml:space="preserve"> </w:t>
            </w:r>
            <w:r w:rsidRPr="005C5E26">
              <w:rPr>
                <w:sz w:val="18"/>
                <w:szCs w:val="18"/>
              </w:rPr>
              <w:t xml:space="preserve">0.0000       </w:t>
            </w:r>
            <w:proofErr w:type="spellStart"/>
            <w:r w:rsidRPr="005C5E26">
              <w:rPr>
                <w:sz w:val="18"/>
                <w:szCs w:val="18"/>
              </w:rPr>
              <w:t>0.0000</w:t>
            </w:r>
            <w:proofErr w:type="spellEnd"/>
            <w:r w:rsidRPr="005C5E26">
              <w:rPr>
                <w:sz w:val="18"/>
                <w:szCs w:val="18"/>
              </w:rPr>
              <w:t xml:space="preserve">        </w:t>
            </w:r>
            <w:r w:rsidRPr="005C5E26">
              <w:rPr>
                <w:rFonts w:hint="eastAsia"/>
                <w:sz w:val="18"/>
                <w:szCs w:val="18"/>
              </w:rPr>
              <w:t>一般</w:t>
            </w:r>
          </w:p>
          <w:p w:rsidR="007B3A25" w:rsidRPr="005C5E26" w:rsidRDefault="007B3A25" w:rsidP="001C0C3A">
            <w:pPr>
              <w:autoSpaceDE w:val="0"/>
              <w:autoSpaceDN w:val="0"/>
              <w:adjustRightInd w:val="0"/>
              <w:spacing w:line="260" w:lineRule="exact"/>
              <w:rPr>
                <w:sz w:val="18"/>
                <w:szCs w:val="18"/>
              </w:rPr>
            </w:pPr>
            <w:r w:rsidRPr="005C5E26">
              <w:rPr>
                <w:sz w:val="18"/>
                <w:szCs w:val="18"/>
              </w:rPr>
              <w:t xml:space="preserve">  </w:t>
            </w:r>
            <w:r w:rsidRPr="005C5E26">
              <w:rPr>
                <w:position w:val="-8"/>
                <w:sz w:val="18"/>
                <w:szCs w:val="18"/>
              </w:rPr>
              <w:object w:dxaOrig="300" w:dyaOrig="300">
                <v:shape id="_x0000_i1112" type="#_x0000_t75" style="width:15pt;height:15pt" o:ole="">
                  <v:imagedata r:id="rId120" o:title=""/>
                </v:shape>
                <o:OLEObject Type="Embed" ProgID="Equation.DSMT4" ShapeID="_x0000_i1112" DrawAspect="Content" ObjectID="_1492756526" r:id="rId143"/>
              </w:object>
            </w:r>
            <w:r w:rsidRPr="005C5E26">
              <w:rPr>
                <w:rFonts w:hint="eastAsia"/>
                <w:sz w:val="18"/>
                <w:szCs w:val="18"/>
              </w:rPr>
              <w:t>（</w:t>
            </w:r>
            <w:r w:rsidRPr="005C5E26">
              <w:rPr>
                <w:rFonts w:eastAsia="仿宋_GB2312"/>
                <w:i/>
                <w:sz w:val="18"/>
                <w:szCs w:val="18"/>
              </w:rPr>
              <w:t>I</w:t>
            </w:r>
            <w:r w:rsidRPr="005C5E26">
              <w:rPr>
                <w:rFonts w:hint="eastAsia"/>
                <w:sz w:val="18"/>
                <w:szCs w:val="18"/>
              </w:rPr>
              <w:t>）</w:t>
            </w:r>
            <w:r w:rsidRPr="005C5E26">
              <w:rPr>
                <w:sz w:val="18"/>
                <w:szCs w:val="18"/>
              </w:rPr>
              <w:t xml:space="preserve">        </w:t>
            </w:r>
            <w:r w:rsidR="005F0A9F" w:rsidRPr="005C5E26">
              <w:rPr>
                <w:rFonts w:hint="eastAsia"/>
                <w:sz w:val="18"/>
                <w:szCs w:val="18"/>
              </w:rPr>
              <w:t>－</w:t>
            </w:r>
            <w:r w:rsidR="005F0A9F" w:rsidRPr="005C5E26">
              <w:rPr>
                <w:sz w:val="18"/>
                <w:szCs w:val="18"/>
              </w:rPr>
              <w:t xml:space="preserve">0.1157       </w:t>
            </w:r>
            <w:r w:rsidRPr="005C5E26">
              <w:rPr>
                <w:sz w:val="18"/>
                <w:szCs w:val="18"/>
              </w:rPr>
              <w:t xml:space="preserve">0.0295     </w:t>
            </w:r>
            <w:r w:rsidR="00BB7A71" w:rsidRPr="005C5E26">
              <w:rPr>
                <w:rFonts w:hint="eastAsia"/>
                <w:sz w:val="18"/>
                <w:szCs w:val="18"/>
              </w:rPr>
              <w:t xml:space="preserve"> </w:t>
            </w:r>
            <w:r w:rsidR="00BB7A71" w:rsidRPr="005C5E26">
              <w:rPr>
                <w:rFonts w:hint="eastAsia"/>
                <w:sz w:val="18"/>
                <w:szCs w:val="18"/>
              </w:rPr>
              <w:t>－</w:t>
            </w:r>
            <w:r w:rsidRPr="005C5E26">
              <w:rPr>
                <w:sz w:val="18"/>
                <w:szCs w:val="18"/>
              </w:rPr>
              <w:t xml:space="preserve">0.2864    </w:t>
            </w:r>
            <w:r w:rsidR="00BB7A71" w:rsidRPr="005C5E26">
              <w:rPr>
                <w:rFonts w:hint="eastAsia"/>
                <w:sz w:val="18"/>
                <w:szCs w:val="18"/>
              </w:rPr>
              <w:t xml:space="preserve"> </w:t>
            </w:r>
            <w:r w:rsidR="00BB7A71" w:rsidRPr="005C5E26">
              <w:rPr>
                <w:rFonts w:hint="eastAsia"/>
                <w:sz w:val="18"/>
                <w:szCs w:val="18"/>
              </w:rPr>
              <w:t>－</w:t>
            </w:r>
            <w:r w:rsidRPr="005C5E26">
              <w:rPr>
                <w:sz w:val="18"/>
                <w:szCs w:val="18"/>
              </w:rPr>
              <w:t xml:space="preserve">0.5202        </w:t>
            </w:r>
            <w:r w:rsidRPr="005C5E26">
              <w:rPr>
                <w:rFonts w:hint="eastAsia"/>
                <w:sz w:val="18"/>
                <w:szCs w:val="18"/>
              </w:rPr>
              <w:t>良好</w:t>
            </w:r>
          </w:p>
        </w:tc>
      </w:tr>
    </w:tbl>
    <w:p w:rsidR="007B3A25" w:rsidRPr="005C5E26" w:rsidRDefault="007B3A25" w:rsidP="009E15C1">
      <w:pPr>
        <w:ind w:firstLine="465"/>
        <w:rPr>
          <w:rFonts w:ascii="宋体"/>
          <w:szCs w:val="21"/>
        </w:rPr>
      </w:pPr>
      <w:r w:rsidRPr="005C5E26">
        <w:rPr>
          <w:rFonts w:hint="eastAsia"/>
          <w:kern w:val="0"/>
          <w:szCs w:val="21"/>
        </w:rPr>
        <w:t>评价结果显示，江苏省农村水环境治理</w:t>
      </w:r>
      <w:r w:rsidRPr="005C5E26">
        <w:rPr>
          <w:kern w:val="0"/>
          <w:szCs w:val="21"/>
        </w:rPr>
        <w:t>22</w:t>
      </w:r>
      <w:r w:rsidRPr="005C5E26">
        <w:rPr>
          <w:rFonts w:hint="eastAsia"/>
          <w:kern w:val="0"/>
          <w:szCs w:val="21"/>
        </w:rPr>
        <w:t>个绩效指标中，有</w:t>
      </w:r>
      <w:r w:rsidRPr="005C5E26">
        <w:rPr>
          <w:kern w:val="0"/>
          <w:szCs w:val="21"/>
        </w:rPr>
        <w:t>7</w:t>
      </w:r>
      <w:r w:rsidRPr="005C5E26">
        <w:rPr>
          <w:rFonts w:hint="eastAsia"/>
          <w:kern w:val="0"/>
          <w:szCs w:val="21"/>
        </w:rPr>
        <w:t>个指标达到“优秀”水平，分别为配套资金投入率（</w:t>
      </w:r>
      <w:r w:rsidRPr="005C5E26">
        <w:rPr>
          <w:i/>
          <w:kern w:val="0"/>
          <w:szCs w:val="21"/>
        </w:rPr>
        <w:t>X</w:t>
      </w:r>
      <w:r w:rsidRPr="005C5E26">
        <w:rPr>
          <w:i/>
          <w:kern w:val="0"/>
          <w:szCs w:val="21"/>
          <w:vertAlign w:val="subscript"/>
        </w:rPr>
        <w:t>1</w:t>
      </w:r>
      <w:r w:rsidRPr="005C5E26">
        <w:rPr>
          <w:rFonts w:hint="eastAsia"/>
          <w:kern w:val="0"/>
          <w:szCs w:val="21"/>
        </w:rPr>
        <w:t>）、资金管理使用（</w:t>
      </w:r>
      <w:r w:rsidRPr="005C5E26">
        <w:rPr>
          <w:i/>
          <w:kern w:val="0"/>
          <w:szCs w:val="21"/>
        </w:rPr>
        <w:t>X</w:t>
      </w:r>
      <w:r w:rsidRPr="005C5E26">
        <w:rPr>
          <w:i/>
          <w:kern w:val="0"/>
          <w:szCs w:val="21"/>
          <w:vertAlign w:val="subscript"/>
        </w:rPr>
        <w:t>2</w:t>
      </w:r>
      <w:r w:rsidRPr="005C5E26">
        <w:rPr>
          <w:rFonts w:hint="eastAsia"/>
          <w:kern w:val="0"/>
          <w:szCs w:val="21"/>
        </w:rPr>
        <w:t>）、</w:t>
      </w:r>
      <w:r w:rsidRPr="005C5E26">
        <w:rPr>
          <w:rFonts w:hint="eastAsia"/>
          <w:szCs w:val="21"/>
        </w:rPr>
        <w:t>预算执行偏差率</w:t>
      </w:r>
      <w:r w:rsidRPr="005C5E26">
        <w:rPr>
          <w:rFonts w:hint="eastAsia"/>
          <w:kern w:val="0"/>
          <w:szCs w:val="21"/>
        </w:rPr>
        <w:t>（</w:t>
      </w:r>
      <w:r w:rsidRPr="005C5E26">
        <w:rPr>
          <w:i/>
          <w:kern w:val="0"/>
          <w:szCs w:val="21"/>
        </w:rPr>
        <w:t>X</w:t>
      </w:r>
      <w:r w:rsidRPr="005C5E26">
        <w:rPr>
          <w:i/>
          <w:kern w:val="0"/>
          <w:szCs w:val="21"/>
          <w:vertAlign w:val="subscript"/>
        </w:rPr>
        <w:t>5</w:t>
      </w:r>
      <w:r w:rsidRPr="005C5E26">
        <w:rPr>
          <w:rFonts w:hint="eastAsia"/>
          <w:kern w:val="0"/>
          <w:szCs w:val="21"/>
        </w:rPr>
        <w:t>）</w:t>
      </w:r>
      <w:r w:rsidRPr="005C5E26">
        <w:rPr>
          <w:rFonts w:hint="eastAsia"/>
          <w:sz w:val="18"/>
          <w:szCs w:val="18"/>
        </w:rPr>
        <w:t>、</w:t>
      </w:r>
      <w:r w:rsidRPr="005C5E26">
        <w:rPr>
          <w:rFonts w:hint="eastAsia"/>
          <w:szCs w:val="21"/>
        </w:rPr>
        <w:t>按期竣工偏差率</w:t>
      </w:r>
      <w:r w:rsidRPr="005C5E26">
        <w:rPr>
          <w:rFonts w:hint="eastAsia"/>
          <w:kern w:val="0"/>
          <w:szCs w:val="21"/>
        </w:rPr>
        <w:t>（</w:t>
      </w:r>
      <w:r w:rsidRPr="005C5E26">
        <w:rPr>
          <w:i/>
          <w:kern w:val="0"/>
          <w:szCs w:val="21"/>
        </w:rPr>
        <w:t>X</w:t>
      </w:r>
      <w:r w:rsidRPr="005C5E26">
        <w:rPr>
          <w:i/>
          <w:kern w:val="0"/>
          <w:szCs w:val="21"/>
          <w:vertAlign w:val="subscript"/>
        </w:rPr>
        <w:t>6</w:t>
      </w:r>
      <w:r w:rsidRPr="005C5E26">
        <w:rPr>
          <w:rFonts w:hint="eastAsia"/>
          <w:kern w:val="0"/>
          <w:szCs w:val="21"/>
        </w:rPr>
        <w:t>）、水环境机构队伍建设（</w:t>
      </w:r>
      <w:r w:rsidRPr="005C5E26">
        <w:rPr>
          <w:i/>
          <w:kern w:val="0"/>
          <w:szCs w:val="21"/>
        </w:rPr>
        <w:t>X</w:t>
      </w:r>
      <w:r w:rsidRPr="005C5E26">
        <w:rPr>
          <w:i/>
          <w:kern w:val="0"/>
          <w:szCs w:val="21"/>
          <w:vertAlign w:val="subscript"/>
        </w:rPr>
        <w:t>16</w:t>
      </w:r>
      <w:r w:rsidRPr="005C5E26">
        <w:rPr>
          <w:rFonts w:hint="eastAsia"/>
          <w:kern w:val="0"/>
          <w:szCs w:val="21"/>
        </w:rPr>
        <w:t>）、建立长效管理制度（</w:t>
      </w:r>
      <w:r w:rsidRPr="005C5E26">
        <w:rPr>
          <w:i/>
          <w:kern w:val="0"/>
          <w:szCs w:val="21"/>
        </w:rPr>
        <w:t>X</w:t>
      </w:r>
      <w:r w:rsidRPr="005C5E26">
        <w:rPr>
          <w:i/>
          <w:kern w:val="0"/>
          <w:szCs w:val="21"/>
          <w:vertAlign w:val="subscript"/>
        </w:rPr>
        <w:t>17</w:t>
      </w:r>
      <w:r w:rsidRPr="005C5E26">
        <w:rPr>
          <w:rFonts w:hint="eastAsia"/>
          <w:kern w:val="0"/>
          <w:szCs w:val="21"/>
        </w:rPr>
        <w:t>）、长效管理体制机制创新（</w:t>
      </w:r>
      <w:r w:rsidRPr="005C5E26">
        <w:rPr>
          <w:i/>
          <w:kern w:val="0"/>
          <w:szCs w:val="21"/>
        </w:rPr>
        <w:t>X</w:t>
      </w:r>
      <w:r w:rsidRPr="005C5E26">
        <w:rPr>
          <w:i/>
          <w:kern w:val="0"/>
          <w:szCs w:val="21"/>
          <w:vertAlign w:val="subscript"/>
        </w:rPr>
        <w:t>18</w:t>
      </w:r>
      <w:r w:rsidRPr="005C5E26">
        <w:rPr>
          <w:rFonts w:hint="eastAsia"/>
          <w:kern w:val="0"/>
          <w:szCs w:val="21"/>
        </w:rPr>
        <w:t>）；</w:t>
      </w:r>
      <w:r w:rsidRPr="005C5E26">
        <w:rPr>
          <w:kern w:val="0"/>
          <w:szCs w:val="21"/>
        </w:rPr>
        <w:t>11</w:t>
      </w:r>
      <w:r w:rsidRPr="005C5E26">
        <w:rPr>
          <w:rFonts w:hint="eastAsia"/>
          <w:kern w:val="0"/>
          <w:szCs w:val="21"/>
        </w:rPr>
        <w:t>个指标达到“良好”水平，分别为</w:t>
      </w:r>
      <w:r w:rsidRPr="005C5E26">
        <w:rPr>
          <w:rFonts w:hint="eastAsia"/>
          <w:szCs w:val="21"/>
        </w:rPr>
        <w:t>组织领导和工作推进（</w:t>
      </w:r>
      <w:r w:rsidRPr="005C5E26">
        <w:rPr>
          <w:rFonts w:eastAsia="仿宋_GB2312"/>
          <w:i/>
          <w:szCs w:val="21"/>
        </w:rPr>
        <w:t>X</w:t>
      </w:r>
      <w:r w:rsidRPr="005C5E26">
        <w:rPr>
          <w:rFonts w:eastAsia="仿宋_GB2312"/>
          <w:i/>
          <w:szCs w:val="21"/>
          <w:vertAlign w:val="subscript"/>
        </w:rPr>
        <w:t>3</w:t>
      </w:r>
      <w:r w:rsidRPr="005C5E26">
        <w:rPr>
          <w:rFonts w:hint="eastAsia"/>
          <w:szCs w:val="21"/>
        </w:rPr>
        <w:t>）、执行建设程序和制度（</w:t>
      </w:r>
      <w:r w:rsidRPr="005C5E26">
        <w:rPr>
          <w:rFonts w:eastAsia="仿宋_GB2312"/>
          <w:i/>
          <w:szCs w:val="21"/>
        </w:rPr>
        <w:t>X</w:t>
      </w:r>
      <w:r w:rsidRPr="005C5E26">
        <w:rPr>
          <w:rFonts w:eastAsia="仿宋_GB2312"/>
          <w:i/>
          <w:szCs w:val="21"/>
          <w:vertAlign w:val="subscript"/>
        </w:rPr>
        <w:t>4</w:t>
      </w:r>
      <w:r w:rsidRPr="005C5E26">
        <w:rPr>
          <w:rFonts w:hint="eastAsia"/>
          <w:szCs w:val="21"/>
        </w:rPr>
        <w:t>）、工程质量合格率（</w:t>
      </w:r>
      <w:r w:rsidRPr="005C5E26">
        <w:rPr>
          <w:rFonts w:eastAsia="仿宋_GB2312"/>
          <w:i/>
          <w:szCs w:val="21"/>
        </w:rPr>
        <w:t>X</w:t>
      </w:r>
      <w:r w:rsidRPr="005C5E26">
        <w:rPr>
          <w:rFonts w:eastAsia="仿宋_GB2312"/>
          <w:i/>
          <w:szCs w:val="21"/>
          <w:vertAlign w:val="subscript"/>
        </w:rPr>
        <w:t>7</w:t>
      </w:r>
      <w:r w:rsidRPr="005C5E26">
        <w:rPr>
          <w:rFonts w:hint="eastAsia"/>
          <w:szCs w:val="21"/>
        </w:rPr>
        <w:t>）、无害化卫生户厕普及率</w:t>
      </w:r>
      <w:r w:rsidRPr="005C5E26">
        <w:rPr>
          <w:szCs w:val="21"/>
        </w:rPr>
        <w:t>(</w:t>
      </w:r>
      <w:r w:rsidRPr="005C5E26">
        <w:rPr>
          <w:rFonts w:eastAsia="仿宋_GB2312"/>
          <w:i/>
          <w:szCs w:val="21"/>
        </w:rPr>
        <w:t>X</w:t>
      </w:r>
      <w:r w:rsidRPr="005C5E26">
        <w:rPr>
          <w:rFonts w:eastAsia="仿宋_GB2312"/>
          <w:i/>
          <w:szCs w:val="21"/>
          <w:vertAlign w:val="subscript"/>
        </w:rPr>
        <w:t>9</w:t>
      </w:r>
      <w:r w:rsidRPr="005C5E26">
        <w:rPr>
          <w:szCs w:val="21"/>
        </w:rPr>
        <w:t>)</w:t>
      </w:r>
      <w:r w:rsidRPr="005C5E26">
        <w:rPr>
          <w:rFonts w:hint="eastAsia"/>
          <w:szCs w:val="21"/>
        </w:rPr>
        <w:t>、村镇生活垃圾集中收运率</w:t>
      </w:r>
      <w:r w:rsidRPr="005C5E26">
        <w:rPr>
          <w:szCs w:val="21"/>
        </w:rPr>
        <w:t>(</w:t>
      </w:r>
      <w:r w:rsidRPr="005C5E26">
        <w:rPr>
          <w:rFonts w:eastAsia="仿宋_GB2312"/>
          <w:i/>
          <w:szCs w:val="21"/>
        </w:rPr>
        <w:t>X</w:t>
      </w:r>
      <w:r w:rsidRPr="005C5E26">
        <w:rPr>
          <w:rFonts w:eastAsia="仿宋_GB2312"/>
          <w:i/>
          <w:szCs w:val="21"/>
          <w:vertAlign w:val="subscript"/>
        </w:rPr>
        <w:t>10</w:t>
      </w:r>
      <w:r w:rsidRPr="005C5E26">
        <w:rPr>
          <w:szCs w:val="21"/>
        </w:rPr>
        <w:t>)</w:t>
      </w:r>
      <w:r w:rsidRPr="005C5E26">
        <w:rPr>
          <w:rFonts w:hint="eastAsia"/>
          <w:szCs w:val="21"/>
        </w:rPr>
        <w:t>、生活垃圾无害化处理率</w:t>
      </w:r>
      <w:r w:rsidRPr="005C5E26">
        <w:rPr>
          <w:szCs w:val="21"/>
        </w:rPr>
        <w:t>(</w:t>
      </w:r>
      <w:r w:rsidRPr="005C5E26">
        <w:rPr>
          <w:rFonts w:eastAsia="仿宋_GB2312"/>
          <w:i/>
          <w:szCs w:val="21"/>
        </w:rPr>
        <w:t>X</w:t>
      </w:r>
      <w:r w:rsidRPr="005C5E26">
        <w:rPr>
          <w:rFonts w:eastAsia="仿宋_GB2312"/>
          <w:i/>
          <w:szCs w:val="21"/>
          <w:vertAlign w:val="subscript"/>
        </w:rPr>
        <w:t>11</w:t>
      </w:r>
      <w:r w:rsidRPr="005C5E26">
        <w:rPr>
          <w:szCs w:val="21"/>
        </w:rPr>
        <w:t>)</w:t>
      </w:r>
      <w:r w:rsidRPr="005C5E26">
        <w:rPr>
          <w:rFonts w:hint="eastAsia"/>
          <w:szCs w:val="21"/>
        </w:rPr>
        <w:t>、规模化畜禽养殖废弃物综合利用率</w:t>
      </w:r>
      <w:r w:rsidRPr="005C5E26">
        <w:rPr>
          <w:szCs w:val="21"/>
        </w:rPr>
        <w:t>(</w:t>
      </w:r>
      <w:r w:rsidRPr="005C5E26">
        <w:rPr>
          <w:rFonts w:eastAsia="仿宋_GB2312"/>
          <w:i/>
          <w:szCs w:val="21"/>
        </w:rPr>
        <w:t>X</w:t>
      </w:r>
      <w:r w:rsidRPr="005C5E26">
        <w:rPr>
          <w:rFonts w:eastAsia="仿宋_GB2312"/>
          <w:i/>
          <w:szCs w:val="21"/>
          <w:vertAlign w:val="subscript"/>
        </w:rPr>
        <w:t>13</w:t>
      </w:r>
      <w:r w:rsidRPr="005C5E26">
        <w:rPr>
          <w:szCs w:val="21"/>
        </w:rPr>
        <w:t>)</w:t>
      </w:r>
      <w:r w:rsidRPr="005C5E26">
        <w:rPr>
          <w:rFonts w:hint="eastAsia"/>
          <w:szCs w:val="21"/>
        </w:rPr>
        <w:t>、测土配方施肥覆盖率</w:t>
      </w:r>
      <w:r w:rsidRPr="005C5E26">
        <w:rPr>
          <w:szCs w:val="21"/>
        </w:rPr>
        <w:t>(</w:t>
      </w:r>
      <w:r w:rsidRPr="005C5E26">
        <w:rPr>
          <w:rFonts w:eastAsia="仿宋_GB2312"/>
          <w:i/>
          <w:szCs w:val="21"/>
        </w:rPr>
        <w:t>X</w:t>
      </w:r>
      <w:r w:rsidRPr="005C5E26">
        <w:rPr>
          <w:rFonts w:eastAsia="仿宋_GB2312"/>
          <w:i/>
          <w:szCs w:val="21"/>
          <w:vertAlign w:val="subscript"/>
        </w:rPr>
        <w:t>14</w:t>
      </w:r>
      <w:r w:rsidRPr="005C5E26">
        <w:rPr>
          <w:szCs w:val="21"/>
        </w:rPr>
        <w:t>)</w:t>
      </w:r>
      <w:r w:rsidRPr="005C5E26">
        <w:rPr>
          <w:rFonts w:hint="eastAsia"/>
          <w:szCs w:val="21"/>
        </w:rPr>
        <w:t>、农作物秸秆综合利用率</w:t>
      </w:r>
      <w:r w:rsidRPr="005C5E26">
        <w:rPr>
          <w:szCs w:val="21"/>
        </w:rPr>
        <w:t>(</w:t>
      </w:r>
      <w:r w:rsidRPr="005C5E26">
        <w:rPr>
          <w:rFonts w:eastAsia="仿宋_GB2312"/>
          <w:i/>
          <w:szCs w:val="21"/>
        </w:rPr>
        <w:t>X</w:t>
      </w:r>
      <w:r w:rsidRPr="005C5E26">
        <w:rPr>
          <w:rFonts w:eastAsia="仿宋_GB2312"/>
          <w:i/>
          <w:szCs w:val="21"/>
          <w:vertAlign w:val="subscript"/>
        </w:rPr>
        <w:t>15</w:t>
      </w:r>
      <w:r w:rsidRPr="005C5E26">
        <w:rPr>
          <w:szCs w:val="21"/>
        </w:rPr>
        <w:t>)</w:t>
      </w:r>
      <w:r w:rsidRPr="005C5E26">
        <w:rPr>
          <w:rFonts w:hint="eastAsia"/>
          <w:szCs w:val="21"/>
        </w:rPr>
        <w:t>、项目运行维护情况（</w:t>
      </w:r>
      <w:r w:rsidRPr="005C5E26">
        <w:rPr>
          <w:rFonts w:eastAsia="仿宋_GB2312"/>
          <w:i/>
          <w:szCs w:val="21"/>
        </w:rPr>
        <w:t>X</w:t>
      </w:r>
      <w:r w:rsidRPr="005C5E26">
        <w:rPr>
          <w:rFonts w:eastAsia="仿宋_GB2312"/>
          <w:i/>
          <w:szCs w:val="21"/>
          <w:vertAlign w:val="subscript"/>
        </w:rPr>
        <w:t>19</w:t>
      </w:r>
      <w:r w:rsidRPr="005C5E26">
        <w:rPr>
          <w:rFonts w:hint="eastAsia"/>
          <w:szCs w:val="21"/>
        </w:rPr>
        <w:t>）、水环境保护知识普及率（</w:t>
      </w:r>
      <w:r w:rsidRPr="005C5E26">
        <w:rPr>
          <w:rFonts w:eastAsia="仿宋_GB2312"/>
          <w:i/>
          <w:szCs w:val="21"/>
        </w:rPr>
        <w:t>X</w:t>
      </w:r>
      <w:r w:rsidRPr="005C5E26">
        <w:rPr>
          <w:rFonts w:eastAsia="仿宋_GB2312"/>
          <w:i/>
          <w:szCs w:val="21"/>
          <w:vertAlign w:val="subscript"/>
        </w:rPr>
        <w:t>20</w:t>
      </w:r>
      <w:r w:rsidRPr="005C5E26">
        <w:rPr>
          <w:rFonts w:hint="eastAsia"/>
          <w:szCs w:val="21"/>
        </w:rPr>
        <w:t>）</w:t>
      </w:r>
      <w:r w:rsidRPr="005C5E26">
        <w:rPr>
          <w:rFonts w:hint="eastAsia"/>
          <w:kern w:val="0"/>
          <w:szCs w:val="21"/>
        </w:rPr>
        <w:t>。但有</w:t>
      </w:r>
      <w:r w:rsidRPr="005C5E26">
        <w:rPr>
          <w:szCs w:val="21"/>
        </w:rPr>
        <w:t>4</w:t>
      </w:r>
      <w:r w:rsidR="009660D9" w:rsidRPr="005C5E26">
        <w:rPr>
          <w:rFonts w:hint="eastAsia"/>
          <w:szCs w:val="21"/>
        </w:rPr>
        <w:t>个指标为“一般”</w:t>
      </w:r>
      <w:r w:rsidRPr="005C5E26">
        <w:rPr>
          <w:rFonts w:hint="eastAsia"/>
          <w:szCs w:val="21"/>
        </w:rPr>
        <w:t>，分别为饮用水卫生合格率</w:t>
      </w:r>
      <w:r w:rsidRPr="005C5E26">
        <w:rPr>
          <w:szCs w:val="21"/>
        </w:rPr>
        <w:t>(</w:t>
      </w:r>
      <w:r w:rsidRPr="005C5E26">
        <w:rPr>
          <w:rFonts w:eastAsia="仿宋_GB2312"/>
          <w:i/>
          <w:szCs w:val="21"/>
        </w:rPr>
        <w:t>X</w:t>
      </w:r>
      <w:r w:rsidRPr="005C5E26">
        <w:rPr>
          <w:rFonts w:eastAsia="仿宋_GB2312"/>
          <w:i/>
          <w:szCs w:val="21"/>
          <w:vertAlign w:val="subscript"/>
        </w:rPr>
        <w:t>8</w:t>
      </w:r>
      <w:r w:rsidRPr="005C5E26">
        <w:rPr>
          <w:szCs w:val="21"/>
        </w:rPr>
        <w:t xml:space="preserve">) </w:t>
      </w:r>
      <w:r w:rsidRPr="005C5E26">
        <w:rPr>
          <w:rFonts w:hint="eastAsia"/>
          <w:szCs w:val="21"/>
        </w:rPr>
        <w:t>、生活污水处理率</w:t>
      </w:r>
      <w:r w:rsidRPr="005C5E26">
        <w:rPr>
          <w:szCs w:val="21"/>
        </w:rPr>
        <w:t>(</w:t>
      </w:r>
      <w:r w:rsidRPr="005C5E26">
        <w:rPr>
          <w:rFonts w:eastAsia="仿宋_GB2312"/>
          <w:i/>
          <w:szCs w:val="21"/>
        </w:rPr>
        <w:t>X</w:t>
      </w:r>
      <w:r w:rsidRPr="005C5E26">
        <w:rPr>
          <w:rFonts w:eastAsia="仿宋_GB2312"/>
          <w:i/>
          <w:szCs w:val="21"/>
          <w:vertAlign w:val="subscript"/>
        </w:rPr>
        <w:t>12</w:t>
      </w:r>
      <w:r w:rsidRPr="005C5E26">
        <w:rPr>
          <w:szCs w:val="21"/>
        </w:rPr>
        <w:t xml:space="preserve">) </w:t>
      </w:r>
      <w:r w:rsidRPr="005C5E26">
        <w:rPr>
          <w:rFonts w:hint="eastAsia"/>
          <w:szCs w:val="21"/>
        </w:rPr>
        <w:t>、地表水优于</w:t>
      </w:r>
      <w:r w:rsidRPr="005C5E26">
        <w:rPr>
          <w:rFonts w:ascii="宋体" w:hAnsi="宋体" w:cs="宋体" w:hint="eastAsia"/>
          <w:szCs w:val="21"/>
        </w:rPr>
        <w:t>Ⅲ</w:t>
      </w:r>
      <w:r w:rsidRPr="005C5E26">
        <w:rPr>
          <w:rFonts w:hint="eastAsia"/>
          <w:szCs w:val="21"/>
        </w:rPr>
        <w:t>类水质的比例（</w:t>
      </w:r>
      <w:r w:rsidRPr="005C5E26">
        <w:rPr>
          <w:rFonts w:eastAsia="仿宋_GB2312"/>
          <w:i/>
          <w:szCs w:val="21"/>
        </w:rPr>
        <w:t>X</w:t>
      </w:r>
      <w:r w:rsidRPr="005C5E26">
        <w:rPr>
          <w:rFonts w:eastAsia="仿宋_GB2312"/>
          <w:i/>
          <w:szCs w:val="21"/>
          <w:vertAlign w:val="subscript"/>
        </w:rPr>
        <w:t>21</w:t>
      </w:r>
      <w:r w:rsidRPr="005C5E26">
        <w:rPr>
          <w:rFonts w:hint="eastAsia"/>
          <w:szCs w:val="21"/>
        </w:rPr>
        <w:t>）和农村居民对水环境治理的满意度</w:t>
      </w:r>
      <w:r w:rsidRPr="005C5E26">
        <w:rPr>
          <w:szCs w:val="21"/>
        </w:rPr>
        <w:t>(</w:t>
      </w:r>
      <w:r w:rsidRPr="005C5E26">
        <w:rPr>
          <w:rFonts w:eastAsia="仿宋_GB2312"/>
          <w:i/>
          <w:szCs w:val="21"/>
        </w:rPr>
        <w:t>X</w:t>
      </w:r>
      <w:r w:rsidRPr="005C5E26">
        <w:rPr>
          <w:rFonts w:eastAsia="仿宋_GB2312"/>
          <w:i/>
          <w:szCs w:val="21"/>
          <w:vertAlign w:val="subscript"/>
        </w:rPr>
        <w:t>22</w:t>
      </w:r>
      <w:r w:rsidRPr="005C5E26">
        <w:rPr>
          <w:szCs w:val="21"/>
        </w:rPr>
        <w:t xml:space="preserve">) </w:t>
      </w:r>
      <w:r w:rsidRPr="005C5E26">
        <w:rPr>
          <w:rFonts w:hint="eastAsia"/>
          <w:szCs w:val="21"/>
        </w:rPr>
        <w:t>。</w:t>
      </w:r>
      <w:r w:rsidRPr="005C5E26">
        <w:rPr>
          <w:rFonts w:hint="eastAsia"/>
          <w:kern w:val="0"/>
          <w:szCs w:val="21"/>
        </w:rPr>
        <w:t>通过对单指标的等级分析，处于最差等级的指标即为总体绩效的影响因素，故处于“一般”水平的</w:t>
      </w:r>
      <w:r w:rsidRPr="005C5E26">
        <w:rPr>
          <w:szCs w:val="21"/>
        </w:rPr>
        <w:t>4</w:t>
      </w:r>
      <w:r w:rsidR="0023031C" w:rsidRPr="005C5E26">
        <w:rPr>
          <w:rFonts w:hint="eastAsia"/>
          <w:szCs w:val="21"/>
        </w:rPr>
        <w:t>个指标是影响江苏</w:t>
      </w:r>
      <w:r w:rsidR="004E1985" w:rsidRPr="005C5E26">
        <w:rPr>
          <w:rFonts w:hint="eastAsia"/>
          <w:szCs w:val="21"/>
        </w:rPr>
        <w:t>农村水环境治理绩效水平</w:t>
      </w:r>
      <w:r w:rsidRPr="005C5E26">
        <w:rPr>
          <w:rFonts w:hint="eastAsia"/>
          <w:szCs w:val="21"/>
        </w:rPr>
        <w:t>的主要因素。</w:t>
      </w:r>
      <w:r w:rsidRPr="005C5E26">
        <w:rPr>
          <w:szCs w:val="21"/>
        </w:rPr>
        <w:t xml:space="preserve"> </w:t>
      </w:r>
    </w:p>
    <w:p w:rsidR="007B3A25" w:rsidRPr="005C5E26" w:rsidRDefault="007B3A25" w:rsidP="007F1D96">
      <w:pPr>
        <w:spacing w:line="400" w:lineRule="exact"/>
        <w:ind w:firstLine="465"/>
        <w:rPr>
          <w:rFonts w:ascii="黑体" w:eastAsia="黑体" w:hAnsi="黑体"/>
          <w:sz w:val="24"/>
        </w:rPr>
      </w:pPr>
      <w:r w:rsidRPr="005C5E26">
        <w:rPr>
          <w:rFonts w:ascii="黑体" w:eastAsia="黑体" w:hAnsi="黑体" w:hint="eastAsia"/>
          <w:sz w:val="24"/>
        </w:rPr>
        <w:t>五、结论和建议</w:t>
      </w:r>
    </w:p>
    <w:p w:rsidR="00B43113" w:rsidRPr="005C5E26" w:rsidRDefault="0083308C" w:rsidP="009E15C1">
      <w:pPr>
        <w:ind w:firstLine="465"/>
        <w:rPr>
          <w:rFonts w:ascii="宋体" w:hAnsi="宋体"/>
          <w:szCs w:val="21"/>
        </w:rPr>
      </w:pPr>
      <w:r w:rsidRPr="005C5E26">
        <w:rPr>
          <w:rFonts w:ascii="宋体" w:hAnsi="宋体" w:hint="eastAsia"/>
          <w:szCs w:val="21"/>
        </w:rPr>
        <w:t>研究</w:t>
      </w:r>
      <w:r w:rsidR="00586A5A" w:rsidRPr="005C5E26">
        <w:rPr>
          <w:rFonts w:ascii="宋体" w:hAnsi="宋体" w:hint="eastAsia"/>
          <w:szCs w:val="21"/>
        </w:rPr>
        <w:t>结果</w:t>
      </w:r>
      <w:r w:rsidRPr="005C5E26">
        <w:rPr>
          <w:rFonts w:ascii="宋体" w:hAnsi="宋体" w:hint="eastAsia"/>
          <w:szCs w:val="21"/>
        </w:rPr>
        <w:t>表明,</w:t>
      </w:r>
      <w:r w:rsidR="007B3A25" w:rsidRPr="005C5E26">
        <w:rPr>
          <w:rFonts w:ascii="宋体" w:hAnsi="宋体" w:hint="eastAsia"/>
          <w:szCs w:val="21"/>
        </w:rPr>
        <w:t>可拓物元模型适用于农村水环境治理绩效评价，</w:t>
      </w:r>
      <w:r w:rsidRPr="005C5E26">
        <w:rPr>
          <w:rFonts w:ascii="宋体" w:hAnsi="宋体" w:hint="eastAsia"/>
          <w:szCs w:val="21"/>
        </w:rPr>
        <w:t>它</w:t>
      </w:r>
      <w:r w:rsidR="00715981" w:rsidRPr="005C5E26">
        <w:rPr>
          <w:rFonts w:hint="eastAsia"/>
          <w:kern w:val="0"/>
          <w:szCs w:val="21"/>
        </w:rPr>
        <w:t>不仅可以计算总体绩效水平，而且还能计算单</w:t>
      </w:r>
      <w:r w:rsidR="007B3A25" w:rsidRPr="005C5E26">
        <w:rPr>
          <w:rFonts w:hint="eastAsia"/>
          <w:kern w:val="0"/>
          <w:szCs w:val="21"/>
        </w:rPr>
        <w:t>个指标的绩效水平及其等级，</w:t>
      </w:r>
      <w:r w:rsidRPr="005C5E26">
        <w:rPr>
          <w:rFonts w:ascii="宋体" w:hAnsi="宋体" w:hint="eastAsia"/>
          <w:szCs w:val="21"/>
        </w:rPr>
        <w:t>进而提供总体绩效</w:t>
      </w:r>
      <w:r w:rsidR="004E1AE1" w:rsidRPr="005C5E26">
        <w:rPr>
          <w:rFonts w:ascii="宋体" w:hAnsi="宋体" w:hint="eastAsia"/>
          <w:szCs w:val="21"/>
        </w:rPr>
        <w:t>水平</w:t>
      </w:r>
      <w:r w:rsidRPr="005C5E26">
        <w:rPr>
          <w:rFonts w:ascii="宋体" w:hAnsi="宋体" w:hint="eastAsia"/>
          <w:szCs w:val="21"/>
        </w:rPr>
        <w:t>的影响因素分析</w:t>
      </w:r>
      <w:r w:rsidR="007B3A25" w:rsidRPr="005C5E26">
        <w:rPr>
          <w:rFonts w:ascii="宋体" w:hAnsi="宋体" w:hint="eastAsia"/>
          <w:szCs w:val="21"/>
        </w:rPr>
        <w:t>。</w:t>
      </w:r>
      <w:r w:rsidR="0030191F" w:rsidRPr="005C5E26">
        <w:rPr>
          <w:rFonts w:ascii="宋体" w:hAnsi="宋体" w:hint="eastAsia"/>
          <w:szCs w:val="21"/>
        </w:rPr>
        <w:t>由于</w:t>
      </w:r>
      <w:r w:rsidR="001B62DB" w:rsidRPr="005C5E26">
        <w:rPr>
          <w:rFonts w:ascii="宋体" w:hAnsi="宋体" w:hint="eastAsia"/>
          <w:szCs w:val="21"/>
        </w:rPr>
        <w:t>我国</w:t>
      </w:r>
      <w:r w:rsidR="00636008" w:rsidRPr="005C5E26">
        <w:rPr>
          <w:rFonts w:ascii="宋体" w:hAnsi="宋体" w:hint="eastAsia"/>
          <w:szCs w:val="21"/>
        </w:rPr>
        <w:t>运用科学</w:t>
      </w:r>
      <w:r w:rsidR="0030191F" w:rsidRPr="005C5E26">
        <w:rPr>
          <w:rFonts w:ascii="宋体" w:hAnsi="宋体" w:hint="eastAsia"/>
          <w:szCs w:val="21"/>
        </w:rPr>
        <w:t>的评价方法、量化指标及评价标准开展农村水环境治理绩效评价</w:t>
      </w:r>
      <w:r w:rsidR="001626FE" w:rsidRPr="005C5E26">
        <w:rPr>
          <w:rFonts w:ascii="宋体" w:hAnsi="宋体" w:hint="eastAsia"/>
          <w:szCs w:val="21"/>
        </w:rPr>
        <w:t>不够</w:t>
      </w:r>
      <w:r w:rsidR="0030191F" w:rsidRPr="005C5E26">
        <w:rPr>
          <w:rFonts w:ascii="宋体" w:hAnsi="宋体" w:hint="eastAsia"/>
          <w:szCs w:val="21"/>
        </w:rPr>
        <w:t>，可资借鉴的研究成</w:t>
      </w:r>
      <w:r w:rsidR="00EF6ADC" w:rsidRPr="005C5E26">
        <w:rPr>
          <w:rFonts w:ascii="宋体" w:hAnsi="宋体" w:hint="eastAsia"/>
          <w:szCs w:val="21"/>
        </w:rPr>
        <w:t>果</w:t>
      </w:r>
      <w:r w:rsidR="00A144BE" w:rsidRPr="005C5E26">
        <w:rPr>
          <w:rFonts w:ascii="宋体" w:hAnsi="宋体" w:hint="eastAsia"/>
          <w:szCs w:val="21"/>
        </w:rPr>
        <w:t>及相关指标数据</w:t>
      </w:r>
      <w:r w:rsidR="0030191F" w:rsidRPr="005C5E26">
        <w:rPr>
          <w:rFonts w:ascii="宋体" w:hAnsi="宋体" w:hint="eastAsia"/>
          <w:szCs w:val="21"/>
        </w:rPr>
        <w:t>非常有限，因此，本文有关指标选择、经典域取值区间确定等还有待进一步检验和完善。</w:t>
      </w:r>
    </w:p>
    <w:p w:rsidR="005B3612" w:rsidRPr="005C5E26" w:rsidRDefault="00F408A3" w:rsidP="009E15C1">
      <w:pPr>
        <w:ind w:firstLine="465"/>
        <w:rPr>
          <w:szCs w:val="21"/>
        </w:rPr>
      </w:pPr>
      <w:r w:rsidRPr="005C5E26">
        <w:rPr>
          <w:rFonts w:ascii="宋体" w:hAnsi="宋体" w:hint="eastAsia"/>
          <w:szCs w:val="21"/>
        </w:rPr>
        <w:t>研究</w:t>
      </w:r>
      <w:r w:rsidR="00541308" w:rsidRPr="005C5E26">
        <w:rPr>
          <w:rFonts w:ascii="宋体" w:hAnsi="宋体" w:hint="eastAsia"/>
          <w:szCs w:val="21"/>
        </w:rPr>
        <w:t>结果</w:t>
      </w:r>
      <w:r w:rsidR="00D803A3" w:rsidRPr="005C5E26">
        <w:rPr>
          <w:rFonts w:ascii="宋体" w:hAnsi="宋体" w:hint="eastAsia"/>
          <w:szCs w:val="21"/>
        </w:rPr>
        <w:t>显示</w:t>
      </w:r>
      <w:r w:rsidR="007B3A25" w:rsidRPr="005C5E26">
        <w:rPr>
          <w:rFonts w:ascii="宋体" w:hAnsi="宋体" w:hint="eastAsia"/>
          <w:szCs w:val="21"/>
        </w:rPr>
        <w:t>，江苏省农村水环境治理</w:t>
      </w:r>
      <w:r w:rsidR="007B3A25" w:rsidRPr="005C5E26">
        <w:rPr>
          <w:rFonts w:hAnsi="宋体" w:hint="eastAsia"/>
          <w:szCs w:val="21"/>
        </w:rPr>
        <w:t>组织有力，专项资金配套到位及时，</w:t>
      </w:r>
      <w:r w:rsidR="001C22E0" w:rsidRPr="005C5E26">
        <w:rPr>
          <w:rFonts w:hAnsi="宋体" w:hint="eastAsia"/>
          <w:szCs w:val="21"/>
        </w:rPr>
        <w:t>工程项目管理制度和程序符合</w:t>
      </w:r>
      <w:r w:rsidR="007B3A25" w:rsidRPr="005C5E26">
        <w:rPr>
          <w:rFonts w:hAnsi="宋体" w:hint="eastAsia"/>
          <w:szCs w:val="21"/>
        </w:rPr>
        <w:t>要求</w:t>
      </w:r>
      <w:r w:rsidR="007B3A25" w:rsidRPr="005C5E26">
        <w:rPr>
          <w:rFonts w:hint="eastAsia"/>
          <w:szCs w:val="21"/>
        </w:rPr>
        <w:t>，</w:t>
      </w:r>
      <w:r w:rsidR="00B97B85" w:rsidRPr="005C5E26">
        <w:rPr>
          <w:rFonts w:hAnsi="宋体" w:hint="eastAsia"/>
          <w:szCs w:val="21"/>
        </w:rPr>
        <w:t>管理</w:t>
      </w:r>
      <w:r w:rsidR="00D4131D" w:rsidRPr="005C5E26">
        <w:rPr>
          <w:rFonts w:hAnsi="宋体" w:hint="eastAsia"/>
          <w:szCs w:val="21"/>
        </w:rPr>
        <w:t>和维护人员</w:t>
      </w:r>
      <w:r w:rsidR="007B3A25" w:rsidRPr="005C5E26">
        <w:rPr>
          <w:rFonts w:hAnsi="宋体" w:hint="eastAsia"/>
          <w:szCs w:val="21"/>
        </w:rPr>
        <w:t>落实到位，农村水环境治理取得了</w:t>
      </w:r>
      <w:r w:rsidR="005959AE" w:rsidRPr="005C5E26">
        <w:rPr>
          <w:rFonts w:hAnsi="宋体" w:hint="eastAsia"/>
          <w:szCs w:val="21"/>
        </w:rPr>
        <w:t>比较明显的</w:t>
      </w:r>
      <w:r w:rsidR="007B3A25" w:rsidRPr="005C5E26">
        <w:rPr>
          <w:rFonts w:hint="eastAsia"/>
          <w:szCs w:val="21"/>
        </w:rPr>
        <w:t>成效</w:t>
      </w:r>
      <w:r w:rsidR="008F0798" w:rsidRPr="005C5E26">
        <w:rPr>
          <w:rFonts w:hint="eastAsia"/>
          <w:szCs w:val="21"/>
        </w:rPr>
        <w:t>。其</w:t>
      </w:r>
      <w:r w:rsidR="007B3A25" w:rsidRPr="005C5E26">
        <w:rPr>
          <w:rFonts w:hint="eastAsia"/>
          <w:szCs w:val="21"/>
        </w:rPr>
        <w:t>总体绩效水平</w:t>
      </w:r>
      <w:r w:rsidR="001C22E0" w:rsidRPr="005C5E26">
        <w:rPr>
          <w:rFonts w:hint="eastAsia"/>
          <w:szCs w:val="21"/>
        </w:rPr>
        <w:t>虽</w:t>
      </w:r>
      <w:r w:rsidR="007B3A25" w:rsidRPr="005C5E26">
        <w:rPr>
          <w:rFonts w:hint="eastAsia"/>
          <w:szCs w:val="21"/>
        </w:rPr>
        <w:t>为</w:t>
      </w:r>
      <w:r w:rsidR="007B3A25" w:rsidRPr="005C5E26">
        <w:rPr>
          <w:szCs w:val="21"/>
        </w:rPr>
        <w:t>“</w:t>
      </w:r>
      <w:r w:rsidR="007B3A25" w:rsidRPr="005C5E26">
        <w:rPr>
          <w:rFonts w:hint="eastAsia"/>
          <w:szCs w:val="21"/>
        </w:rPr>
        <w:t>良好</w:t>
      </w:r>
      <w:r w:rsidR="007B3A25" w:rsidRPr="005C5E26">
        <w:rPr>
          <w:szCs w:val="21"/>
        </w:rPr>
        <w:t>”</w:t>
      </w:r>
      <w:r w:rsidR="00B76EFC">
        <w:rPr>
          <w:rFonts w:hint="eastAsia"/>
          <w:szCs w:val="21"/>
        </w:rPr>
        <w:t>，考虑到</w:t>
      </w:r>
      <w:r w:rsidR="007D428F" w:rsidRPr="005C5E26">
        <w:rPr>
          <w:rFonts w:hint="eastAsia"/>
          <w:szCs w:val="21"/>
        </w:rPr>
        <w:t>我国农村水环境治理尚处于起步阶段，</w:t>
      </w:r>
      <w:r w:rsidR="00B305C3" w:rsidRPr="005C5E26">
        <w:rPr>
          <w:rFonts w:hint="eastAsia"/>
          <w:szCs w:val="21"/>
        </w:rPr>
        <w:t>所以，</w:t>
      </w:r>
      <w:r w:rsidR="00193297" w:rsidRPr="005C5E26">
        <w:rPr>
          <w:rFonts w:hint="eastAsia"/>
          <w:szCs w:val="21"/>
        </w:rPr>
        <w:t>和大多数省份相比，该省</w:t>
      </w:r>
      <w:r w:rsidR="006D6867" w:rsidRPr="005C5E26">
        <w:rPr>
          <w:rFonts w:hint="eastAsia"/>
          <w:szCs w:val="21"/>
        </w:rPr>
        <w:t>已走在了全国农村水环境治理的前列。</w:t>
      </w:r>
      <w:r w:rsidR="007B3A25" w:rsidRPr="005C5E26">
        <w:rPr>
          <w:rFonts w:hint="eastAsia"/>
          <w:szCs w:val="21"/>
        </w:rPr>
        <w:t>如：</w:t>
      </w:r>
      <w:r w:rsidR="003A0569" w:rsidRPr="005C5E26">
        <w:rPr>
          <w:rFonts w:hint="eastAsia"/>
          <w:szCs w:val="21"/>
        </w:rPr>
        <w:t>配套资金</w:t>
      </w:r>
      <w:r w:rsidR="00956547" w:rsidRPr="005C5E26">
        <w:rPr>
          <w:rFonts w:hint="eastAsia"/>
          <w:szCs w:val="21"/>
        </w:rPr>
        <w:t>投入</w:t>
      </w:r>
      <w:r w:rsidR="003A0569" w:rsidRPr="005C5E26">
        <w:rPr>
          <w:rFonts w:hint="eastAsia"/>
          <w:szCs w:val="21"/>
        </w:rPr>
        <w:t>，</w:t>
      </w:r>
      <w:r w:rsidR="00193297" w:rsidRPr="005C5E26">
        <w:rPr>
          <w:rFonts w:hint="eastAsia"/>
          <w:szCs w:val="21"/>
        </w:rPr>
        <w:t>该省</w:t>
      </w:r>
      <w:r w:rsidR="00956547" w:rsidRPr="005C5E26">
        <w:rPr>
          <w:rFonts w:hint="eastAsia"/>
          <w:szCs w:val="21"/>
        </w:rPr>
        <w:t>按中央投入资金的</w:t>
      </w:r>
      <w:r w:rsidR="00956547" w:rsidRPr="005C5E26">
        <w:rPr>
          <w:rFonts w:hint="eastAsia"/>
          <w:szCs w:val="21"/>
        </w:rPr>
        <w:t>1.5</w:t>
      </w:r>
      <w:r w:rsidR="00956547" w:rsidRPr="005C5E26">
        <w:rPr>
          <w:rFonts w:hint="eastAsia"/>
          <w:szCs w:val="21"/>
        </w:rPr>
        <w:t>倍予以配套</w:t>
      </w:r>
      <w:r w:rsidR="007F1F54" w:rsidRPr="005C5E26">
        <w:rPr>
          <w:rFonts w:hint="eastAsia"/>
          <w:szCs w:val="21"/>
        </w:rPr>
        <w:t>；</w:t>
      </w:r>
      <w:r w:rsidR="007B3A25" w:rsidRPr="005C5E26">
        <w:rPr>
          <w:rFonts w:hint="eastAsia"/>
          <w:szCs w:val="21"/>
        </w:rPr>
        <w:t>农村生活污水处理率，</w:t>
      </w:r>
      <w:r w:rsidR="007B3A25" w:rsidRPr="005C5E26">
        <w:rPr>
          <w:szCs w:val="21"/>
        </w:rPr>
        <w:t>2012</w:t>
      </w:r>
      <w:r w:rsidR="00292003" w:rsidRPr="005C5E26">
        <w:rPr>
          <w:rFonts w:hint="eastAsia"/>
          <w:szCs w:val="21"/>
        </w:rPr>
        <w:t>年该省</w:t>
      </w:r>
      <w:r w:rsidR="007B3A25" w:rsidRPr="005C5E26">
        <w:rPr>
          <w:rFonts w:hint="eastAsia"/>
          <w:szCs w:val="21"/>
        </w:rPr>
        <w:t>为</w:t>
      </w:r>
      <w:r w:rsidR="007B3A25" w:rsidRPr="005C5E26">
        <w:rPr>
          <w:szCs w:val="21"/>
        </w:rPr>
        <w:t>31.52%</w:t>
      </w:r>
      <w:r w:rsidR="007B3A25" w:rsidRPr="005C5E26">
        <w:rPr>
          <w:rFonts w:hint="eastAsia"/>
          <w:szCs w:val="21"/>
        </w:rPr>
        <w:t>，处于</w:t>
      </w:r>
      <w:r w:rsidR="007B3A25" w:rsidRPr="005C5E26">
        <w:rPr>
          <w:szCs w:val="21"/>
        </w:rPr>
        <w:t>“</w:t>
      </w:r>
      <w:r w:rsidR="007B3A25" w:rsidRPr="005C5E26">
        <w:rPr>
          <w:rFonts w:hint="eastAsia"/>
          <w:szCs w:val="21"/>
        </w:rPr>
        <w:t>一般</w:t>
      </w:r>
      <w:r w:rsidR="007B3A25" w:rsidRPr="005C5E26">
        <w:rPr>
          <w:szCs w:val="21"/>
        </w:rPr>
        <w:t>”</w:t>
      </w:r>
      <w:r w:rsidR="007B3A25" w:rsidRPr="005C5E26">
        <w:rPr>
          <w:rFonts w:hint="eastAsia"/>
          <w:szCs w:val="21"/>
        </w:rPr>
        <w:t>水平，但</w:t>
      </w:r>
      <w:r w:rsidR="007B3A25" w:rsidRPr="005C5E26">
        <w:rPr>
          <w:rFonts w:hAnsi="宋体" w:hint="eastAsia"/>
          <w:szCs w:val="21"/>
        </w:rPr>
        <w:t>全国范围内农村</w:t>
      </w:r>
      <w:r w:rsidR="00211032" w:rsidRPr="005C5E26">
        <w:rPr>
          <w:rFonts w:hAnsi="宋体" w:hint="eastAsia"/>
          <w:szCs w:val="21"/>
        </w:rPr>
        <w:t>生活</w:t>
      </w:r>
      <w:r w:rsidR="007B3A25" w:rsidRPr="005C5E26">
        <w:rPr>
          <w:rFonts w:hAnsi="宋体" w:hint="eastAsia"/>
          <w:szCs w:val="21"/>
        </w:rPr>
        <w:t>污水处理率</w:t>
      </w:r>
      <w:r w:rsidR="005555A6" w:rsidRPr="005C5E26">
        <w:rPr>
          <w:rFonts w:hAnsi="宋体" w:hint="eastAsia"/>
          <w:szCs w:val="21"/>
        </w:rPr>
        <w:t>才</w:t>
      </w:r>
      <w:r w:rsidR="005555A6" w:rsidRPr="005C5E26">
        <w:rPr>
          <w:rFonts w:hint="eastAsia"/>
          <w:szCs w:val="21"/>
        </w:rPr>
        <w:t>8</w:t>
      </w:r>
      <w:r w:rsidR="007B3A25" w:rsidRPr="005C5E26">
        <w:rPr>
          <w:szCs w:val="21"/>
        </w:rPr>
        <w:t>%</w:t>
      </w:r>
      <w:r w:rsidR="007B3A25" w:rsidRPr="005C5E26">
        <w:rPr>
          <w:rFonts w:hAnsi="宋体" w:hint="eastAsia"/>
          <w:szCs w:val="21"/>
        </w:rPr>
        <w:t>；又如农村饮用</w:t>
      </w:r>
      <w:r w:rsidR="007B3A25" w:rsidRPr="005C5E26">
        <w:rPr>
          <w:rFonts w:ascii="宋体" w:hAnsi="宋体" w:hint="eastAsia"/>
          <w:szCs w:val="21"/>
        </w:rPr>
        <w:t>水卫生合格率，</w:t>
      </w:r>
      <w:r w:rsidR="007B3A25" w:rsidRPr="005C5E26">
        <w:rPr>
          <w:szCs w:val="21"/>
        </w:rPr>
        <w:t>2013</w:t>
      </w:r>
      <w:r w:rsidR="007B3A25" w:rsidRPr="005C5E26">
        <w:rPr>
          <w:rFonts w:ascii="宋体" w:hAnsi="宋体" w:hint="eastAsia"/>
          <w:szCs w:val="21"/>
        </w:rPr>
        <w:t>年</w:t>
      </w:r>
      <w:r w:rsidR="00292003" w:rsidRPr="005C5E26">
        <w:rPr>
          <w:rFonts w:hint="eastAsia"/>
          <w:szCs w:val="21"/>
        </w:rPr>
        <w:t>该省</w:t>
      </w:r>
      <w:r w:rsidR="007B3A25" w:rsidRPr="005C5E26">
        <w:rPr>
          <w:rFonts w:hint="eastAsia"/>
          <w:szCs w:val="21"/>
        </w:rPr>
        <w:t>为</w:t>
      </w:r>
      <w:r w:rsidR="007B3A25" w:rsidRPr="005C5E26">
        <w:rPr>
          <w:szCs w:val="21"/>
        </w:rPr>
        <w:t>75.79%</w:t>
      </w:r>
      <w:r w:rsidR="00211032" w:rsidRPr="005C5E26">
        <w:rPr>
          <w:rFonts w:hint="eastAsia"/>
          <w:szCs w:val="21"/>
        </w:rPr>
        <w:t>，处于</w:t>
      </w:r>
      <w:r w:rsidR="007B3A25" w:rsidRPr="005C5E26">
        <w:rPr>
          <w:rFonts w:hint="eastAsia"/>
          <w:szCs w:val="21"/>
        </w:rPr>
        <w:t>“良好”</w:t>
      </w:r>
      <w:r w:rsidR="00211032" w:rsidRPr="005C5E26">
        <w:rPr>
          <w:rFonts w:hint="eastAsia"/>
          <w:szCs w:val="21"/>
        </w:rPr>
        <w:t>水平</w:t>
      </w:r>
      <w:r w:rsidR="007B3A25" w:rsidRPr="005C5E26">
        <w:rPr>
          <w:rFonts w:hint="eastAsia"/>
          <w:szCs w:val="21"/>
        </w:rPr>
        <w:t>，但该指标已居全国第二位。</w:t>
      </w:r>
      <w:r w:rsidR="007B3A25" w:rsidRPr="005C5E26">
        <w:rPr>
          <w:rFonts w:hAnsi="宋体" w:hint="eastAsia"/>
        </w:rPr>
        <w:t>影响因素分析发现，</w:t>
      </w:r>
      <w:r w:rsidR="00EE1394" w:rsidRPr="005C5E26">
        <w:rPr>
          <w:rFonts w:hAnsi="宋体" w:hint="eastAsia"/>
        </w:rPr>
        <w:t>该</w:t>
      </w:r>
      <w:r w:rsidR="00ED5A7B" w:rsidRPr="005C5E26">
        <w:rPr>
          <w:rFonts w:hAnsi="宋体" w:hint="eastAsia"/>
        </w:rPr>
        <w:t>省</w:t>
      </w:r>
      <w:r w:rsidR="005716B4" w:rsidRPr="005C5E26">
        <w:rPr>
          <w:rFonts w:hAnsi="宋体" w:hint="eastAsia"/>
        </w:rPr>
        <w:t>农村水环境治理</w:t>
      </w:r>
      <w:r w:rsidR="00002A05" w:rsidRPr="005C5E26">
        <w:rPr>
          <w:rFonts w:hint="eastAsia"/>
          <w:szCs w:val="21"/>
        </w:rPr>
        <w:t>总体绩效水平与处于“一般”水平的</w:t>
      </w:r>
      <w:r w:rsidR="00002A05" w:rsidRPr="005C5E26">
        <w:rPr>
          <w:szCs w:val="21"/>
        </w:rPr>
        <w:t>4</w:t>
      </w:r>
      <w:r w:rsidR="00A72EF9" w:rsidRPr="005C5E26">
        <w:rPr>
          <w:rFonts w:hint="eastAsia"/>
          <w:szCs w:val="21"/>
        </w:rPr>
        <w:t>个指标有很大的关系。</w:t>
      </w:r>
      <w:r w:rsidR="00002A05" w:rsidRPr="005C5E26">
        <w:rPr>
          <w:rFonts w:hint="eastAsia"/>
          <w:szCs w:val="21"/>
        </w:rPr>
        <w:t>这</w:t>
      </w:r>
      <w:r w:rsidR="00002A05" w:rsidRPr="005C5E26">
        <w:rPr>
          <w:szCs w:val="21"/>
        </w:rPr>
        <w:t>4</w:t>
      </w:r>
      <w:r w:rsidR="00002A05" w:rsidRPr="005C5E26">
        <w:rPr>
          <w:rFonts w:hint="eastAsia"/>
          <w:szCs w:val="21"/>
        </w:rPr>
        <w:t>个指标特别是地表水优于</w:t>
      </w:r>
      <w:r w:rsidR="00002A05" w:rsidRPr="005C5E26">
        <w:rPr>
          <w:rFonts w:ascii="宋体" w:hAnsi="宋体" w:cs="宋体" w:hint="eastAsia"/>
          <w:szCs w:val="21"/>
        </w:rPr>
        <w:t>Ⅲ</w:t>
      </w:r>
      <w:r w:rsidR="00002A05" w:rsidRPr="005C5E26">
        <w:rPr>
          <w:rFonts w:hint="eastAsia"/>
          <w:szCs w:val="21"/>
        </w:rPr>
        <w:t>类水质的比例和农村居民对水环境治理的满意度，是衡量农村水环境治理总体绩效</w:t>
      </w:r>
      <w:r w:rsidR="00A72EF9" w:rsidRPr="005C5E26">
        <w:rPr>
          <w:rFonts w:hint="eastAsia"/>
          <w:szCs w:val="21"/>
        </w:rPr>
        <w:t>水平</w:t>
      </w:r>
      <w:r w:rsidR="00002A05" w:rsidRPr="005C5E26">
        <w:rPr>
          <w:rFonts w:hint="eastAsia"/>
          <w:szCs w:val="21"/>
        </w:rPr>
        <w:t>的关键性指标。</w:t>
      </w:r>
      <w:r w:rsidR="00ED5A7B" w:rsidRPr="005C5E26">
        <w:rPr>
          <w:rFonts w:hint="eastAsia"/>
          <w:szCs w:val="21"/>
        </w:rPr>
        <w:t>进一步</w:t>
      </w:r>
      <w:r w:rsidR="005716B4" w:rsidRPr="005C5E26">
        <w:rPr>
          <w:rFonts w:hint="eastAsia"/>
          <w:szCs w:val="21"/>
        </w:rPr>
        <w:t>研究发现，</w:t>
      </w:r>
      <w:r w:rsidR="007B3A25" w:rsidRPr="005C5E26">
        <w:rPr>
          <w:rFonts w:hint="eastAsia"/>
        </w:rPr>
        <w:t>处于“良好”水平的</w:t>
      </w:r>
      <w:r w:rsidR="007B3A25" w:rsidRPr="005C5E26">
        <w:t>11</w:t>
      </w:r>
      <w:r w:rsidR="005E2F6C" w:rsidRPr="005C5E26">
        <w:rPr>
          <w:rFonts w:hint="eastAsia"/>
        </w:rPr>
        <w:t>个指标</w:t>
      </w:r>
      <w:r w:rsidR="00A72EF9" w:rsidRPr="005C5E26">
        <w:rPr>
          <w:rFonts w:hint="eastAsia"/>
        </w:rPr>
        <w:t>影响了</w:t>
      </w:r>
      <w:r w:rsidR="005716B4" w:rsidRPr="005C5E26">
        <w:rPr>
          <w:rFonts w:hint="eastAsia"/>
          <w:szCs w:val="21"/>
        </w:rPr>
        <w:t>这</w:t>
      </w:r>
      <w:r w:rsidR="00A72EF9" w:rsidRPr="005C5E26">
        <w:rPr>
          <w:szCs w:val="21"/>
        </w:rPr>
        <w:t>4</w:t>
      </w:r>
      <w:r w:rsidR="00A72EF9" w:rsidRPr="005C5E26">
        <w:rPr>
          <w:rFonts w:hint="eastAsia"/>
          <w:szCs w:val="21"/>
        </w:rPr>
        <w:t>个指标</w:t>
      </w:r>
      <w:r w:rsidR="005716B4" w:rsidRPr="005C5E26">
        <w:rPr>
          <w:rFonts w:hint="eastAsia"/>
          <w:szCs w:val="21"/>
        </w:rPr>
        <w:t>的绩效水平</w:t>
      </w:r>
      <w:r w:rsidR="00A72EF9" w:rsidRPr="005C5E26">
        <w:rPr>
          <w:rFonts w:hint="eastAsia"/>
          <w:szCs w:val="21"/>
        </w:rPr>
        <w:t>。这</w:t>
      </w:r>
      <w:r w:rsidR="00A72EF9" w:rsidRPr="005C5E26">
        <w:rPr>
          <w:rFonts w:hint="eastAsia"/>
          <w:szCs w:val="21"/>
        </w:rPr>
        <w:t>11</w:t>
      </w:r>
      <w:r w:rsidR="00A72EF9" w:rsidRPr="005C5E26">
        <w:rPr>
          <w:rFonts w:hint="eastAsia"/>
          <w:szCs w:val="21"/>
        </w:rPr>
        <w:t>个指标</w:t>
      </w:r>
      <w:r w:rsidR="00ED5A7B" w:rsidRPr="005C5E26">
        <w:rPr>
          <w:rFonts w:hint="eastAsia"/>
          <w:szCs w:val="21"/>
        </w:rPr>
        <w:t>，</w:t>
      </w:r>
      <w:r w:rsidR="005E2F6C" w:rsidRPr="005C5E26">
        <w:rPr>
          <w:rFonts w:hint="eastAsia"/>
        </w:rPr>
        <w:t>如</w:t>
      </w:r>
      <w:r w:rsidR="00AB58DE" w:rsidRPr="005C5E26">
        <w:rPr>
          <w:rFonts w:hint="eastAsia"/>
        </w:rPr>
        <w:t>测土配方施肥覆盖率、</w:t>
      </w:r>
      <w:r w:rsidR="007B3A25" w:rsidRPr="005C5E26">
        <w:rPr>
          <w:rFonts w:hint="eastAsia"/>
        </w:rPr>
        <w:t>无害化卫生户厕普及率、村镇生活垃圾集中收运率、生活垃圾无害化处理率、规模化畜禽养殖废弃物综合利用率等，</w:t>
      </w:r>
      <w:r w:rsidR="00300155" w:rsidRPr="005C5E26">
        <w:rPr>
          <w:rFonts w:hint="eastAsia"/>
          <w:kern w:val="0"/>
        </w:rPr>
        <w:t>该</w:t>
      </w:r>
      <w:r w:rsidR="008E728A" w:rsidRPr="005C5E26">
        <w:rPr>
          <w:rFonts w:hint="eastAsia"/>
          <w:kern w:val="0"/>
        </w:rPr>
        <w:t>省</w:t>
      </w:r>
      <w:r w:rsidR="00AB58DE" w:rsidRPr="005C5E26">
        <w:rPr>
          <w:rFonts w:hint="eastAsia"/>
          <w:kern w:val="0"/>
        </w:rPr>
        <w:t>已具备良好基础</w:t>
      </w:r>
      <w:r w:rsidR="001F5179" w:rsidRPr="005C5E26">
        <w:rPr>
          <w:rFonts w:hint="eastAsia"/>
          <w:kern w:val="0"/>
        </w:rPr>
        <w:t>，</w:t>
      </w:r>
      <w:r w:rsidR="00ED5A7B" w:rsidRPr="005C5E26">
        <w:rPr>
          <w:rFonts w:hint="eastAsia"/>
        </w:rPr>
        <w:t>存在</w:t>
      </w:r>
      <w:r w:rsidR="00771CF8" w:rsidRPr="005C5E26">
        <w:rPr>
          <w:rFonts w:hint="eastAsia"/>
        </w:rPr>
        <w:t>一定的</w:t>
      </w:r>
      <w:r w:rsidR="00ED5A7B" w:rsidRPr="005C5E26">
        <w:rPr>
          <w:rFonts w:hint="eastAsia"/>
        </w:rPr>
        <w:t>提升空间。</w:t>
      </w:r>
    </w:p>
    <w:p w:rsidR="00A07B34" w:rsidRPr="005C5E26" w:rsidRDefault="005B3612" w:rsidP="00A07B34">
      <w:pPr>
        <w:ind w:firstLine="465"/>
        <w:rPr>
          <w:rFonts w:ascii="Tahoma" w:hAnsi="Tahoma" w:cs="Tahoma"/>
        </w:rPr>
      </w:pPr>
      <w:r w:rsidRPr="005C5E26">
        <w:rPr>
          <w:rFonts w:hint="eastAsia"/>
        </w:rPr>
        <w:t>综上所述，</w:t>
      </w:r>
      <w:r w:rsidR="007B3A25" w:rsidRPr="005C5E26">
        <w:rPr>
          <w:rFonts w:hint="eastAsia"/>
          <w:kern w:val="0"/>
        </w:rPr>
        <w:t>建议江苏省</w:t>
      </w:r>
      <w:r w:rsidR="00BD2959" w:rsidRPr="005C5E26">
        <w:rPr>
          <w:rFonts w:ascii="Tahoma" w:hAnsi="Tahoma" w:cs="Tahoma" w:hint="eastAsia"/>
          <w:szCs w:val="21"/>
        </w:rPr>
        <w:t>结合近年来</w:t>
      </w:r>
      <w:r w:rsidR="0032419E" w:rsidRPr="005C5E26">
        <w:rPr>
          <w:rFonts w:ascii="Tahoma" w:hAnsi="Tahoma" w:cs="Tahoma" w:hint="eastAsia"/>
          <w:szCs w:val="21"/>
        </w:rPr>
        <w:t>的主要做法和工作经验，科学</w:t>
      </w:r>
      <w:r w:rsidR="00BD2959" w:rsidRPr="005C5E26">
        <w:rPr>
          <w:rFonts w:ascii="Tahoma" w:hAnsi="Tahoma" w:cs="Tahoma" w:hint="eastAsia"/>
          <w:szCs w:val="21"/>
        </w:rPr>
        <w:t>合理</w:t>
      </w:r>
      <w:r w:rsidR="0032419E" w:rsidRPr="005C5E26">
        <w:rPr>
          <w:rFonts w:ascii="Tahoma" w:hAnsi="Tahoma" w:cs="Tahoma" w:hint="eastAsia"/>
          <w:szCs w:val="21"/>
        </w:rPr>
        <w:t>编制</w:t>
      </w:r>
      <w:r w:rsidR="00BD2959" w:rsidRPr="005C5E26">
        <w:rPr>
          <w:rFonts w:ascii="Tahoma" w:hAnsi="Tahoma" w:cs="Tahoma" w:hint="eastAsia"/>
          <w:szCs w:val="21"/>
        </w:rPr>
        <w:t>农村水环境</w:t>
      </w:r>
      <w:r w:rsidR="0032419E" w:rsidRPr="005C5E26">
        <w:rPr>
          <w:rFonts w:ascii="Tahoma" w:hAnsi="Tahoma" w:cs="Tahoma" w:hint="eastAsia"/>
          <w:szCs w:val="21"/>
        </w:rPr>
        <w:t>治理规划和年度计划，</w:t>
      </w:r>
      <w:r w:rsidR="004F051B" w:rsidRPr="005C5E26">
        <w:rPr>
          <w:rFonts w:ascii="Tahoma" w:hAnsi="Tahoma" w:cs="Tahoma" w:hint="eastAsia"/>
          <w:szCs w:val="21"/>
        </w:rPr>
        <w:t>坚持以垃圾和污水治理为重点，</w:t>
      </w:r>
      <w:r w:rsidR="007B3A25" w:rsidRPr="005C5E26">
        <w:rPr>
          <w:rFonts w:ascii="Tahoma" w:hAnsi="Tahoma" w:cs="Tahoma" w:hint="eastAsia"/>
        </w:rPr>
        <w:t>继续加大对</w:t>
      </w:r>
      <w:r w:rsidR="00222127" w:rsidRPr="005C5E26">
        <w:rPr>
          <w:rFonts w:ascii="Tahoma" w:hAnsi="Tahoma" w:cs="Tahoma" w:hint="eastAsia"/>
        </w:rPr>
        <w:t>农村生活污水处</w:t>
      </w:r>
      <w:r w:rsidR="00BD2959" w:rsidRPr="005C5E26">
        <w:rPr>
          <w:rFonts w:ascii="Tahoma" w:hAnsi="Tahoma" w:cs="Tahoma" w:hint="eastAsia"/>
        </w:rPr>
        <w:t>理、生活垃圾收集转运无害化处理</w:t>
      </w:r>
      <w:r w:rsidR="00073A23" w:rsidRPr="005C5E26">
        <w:rPr>
          <w:rFonts w:ascii="Tahoma" w:hAnsi="Tahoma" w:cs="Tahoma" w:hint="eastAsia"/>
        </w:rPr>
        <w:t>、</w:t>
      </w:r>
      <w:r w:rsidR="007B3A25" w:rsidRPr="005C5E26">
        <w:rPr>
          <w:rFonts w:ascii="Tahoma" w:hAnsi="Tahoma" w:cs="Tahoma" w:hint="eastAsia"/>
        </w:rPr>
        <w:t>畜禽养殖污染治理、饮用水源地保护等项目的支持力度</w:t>
      </w:r>
      <w:r w:rsidR="00F2341B" w:rsidRPr="005C5E26">
        <w:rPr>
          <w:rFonts w:ascii="Tahoma" w:hAnsi="Tahoma" w:cs="Tahoma" w:hint="eastAsia"/>
        </w:rPr>
        <w:t>，苏南</w:t>
      </w:r>
      <w:r w:rsidR="00AF1771" w:rsidRPr="005C5E26">
        <w:rPr>
          <w:rFonts w:ascii="Tahoma" w:hAnsi="Tahoma" w:cs="Tahoma" w:hint="eastAsia"/>
        </w:rPr>
        <w:t>经济发达地区和生态文明示范区等有条件的地方</w:t>
      </w:r>
      <w:r w:rsidR="00F2341B" w:rsidRPr="005C5E26">
        <w:rPr>
          <w:rFonts w:ascii="Tahoma" w:hAnsi="Tahoma" w:cs="Tahoma" w:hint="eastAsia"/>
        </w:rPr>
        <w:t>可相应提高治理</w:t>
      </w:r>
      <w:r w:rsidR="007B3A25" w:rsidRPr="005C5E26">
        <w:rPr>
          <w:rFonts w:ascii="Tahoma" w:hAnsi="Tahoma" w:cs="Tahoma" w:hint="eastAsia"/>
        </w:rPr>
        <w:t>标准，</w:t>
      </w:r>
      <w:r w:rsidR="00AF1771" w:rsidRPr="005C5E26">
        <w:rPr>
          <w:rFonts w:ascii="Tahoma" w:hAnsi="Tahoma" w:cs="Tahoma" w:hint="eastAsia"/>
        </w:rPr>
        <w:t>以提高</w:t>
      </w:r>
      <w:r w:rsidR="003901B6" w:rsidRPr="005C5E26">
        <w:rPr>
          <w:rFonts w:ascii="Tahoma" w:hAnsi="Tahoma" w:cs="Tahoma" w:hint="eastAsia"/>
        </w:rPr>
        <w:t>全省总体绩效水平</w:t>
      </w:r>
      <w:r w:rsidR="007B3A25" w:rsidRPr="005C5E26">
        <w:rPr>
          <w:rFonts w:ascii="Tahoma" w:hAnsi="Tahoma" w:cs="Tahoma" w:hint="eastAsia"/>
        </w:rPr>
        <w:t>。</w:t>
      </w:r>
      <w:r w:rsidRPr="005C5E26">
        <w:rPr>
          <w:rFonts w:ascii="Tahoma" w:hAnsi="Tahoma" w:cs="Tahoma" w:hint="eastAsia"/>
        </w:rPr>
        <w:t>同时，</w:t>
      </w:r>
      <w:r w:rsidR="004E4DB4" w:rsidRPr="005C5E26">
        <w:rPr>
          <w:rFonts w:ascii="Tahoma" w:hAnsi="Tahoma" w:cs="Tahoma" w:hint="eastAsia"/>
        </w:rPr>
        <w:t>要</w:t>
      </w:r>
      <w:r w:rsidR="005672E1" w:rsidRPr="005C5E26">
        <w:rPr>
          <w:rFonts w:ascii="Tahoma" w:hAnsi="Tahoma" w:cs="Tahoma" w:hint="eastAsia"/>
        </w:rPr>
        <w:t>推进长效管理机制建设</w:t>
      </w:r>
      <w:r w:rsidR="00E24EC5" w:rsidRPr="005C5E26">
        <w:rPr>
          <w:rFonts w:ascii="Tahoma" w:hAnsi="Tahoma" w:cs="Tahoma" w:hint="eastAsia"/>
        </w:rPr>
        <w:t>，</w:t>
      </w:r>
      <w:r w:rsidR="00AF1771" w:rsidRPr="005C5E26">
        <w:rPr>
          <w:rFonts w:ascii="Tahoma" w:hAnsi="Tahoma" w:cs="Tahoma" w:hint="eastAsia"/>
        </w:rPr>
        <w:t>落实长效管理责任，通过政府财政补助、村内</w:t>
      </w:r>
      <w:r w:rsidRPr="005C5E26">
        <w:rPr>
          <w:rFonts w:ascii="Tahoma" w:hAnsi="Tahoma" w:cs="Tahoma" w:hint="eastAsia"/>
        </w:rPr>
        <w:t>公益事业</w:t>
      </w:r>
      <w:r w:rsidR="00304E44" w:rsidRPr="005C5E26">
        <w:rPr>
          <w:rFonts w:ascii="Tahoma" w:hAnsi="Tahoma" w:cs="Tahoma" w:hint="eastAsia"/>
        </w:rPr>
        <w:t>“一事一议”、村集体经济收入等途径</w:t>
      </w:r>
      <w:r w:rsidR="00AF1771" w:rsidRPr="005C5E26">
        <w:rPr>
          <w:rFonts w:ascii="Tahoma" w:hAnsi="Tahoma" w:cs="Tahoma" w:hint="eastAsia"/>
        </w:rPr>
        <w:t>多方</w:t>
      </w:r>
      <w:r w:rsidR="00304E44" w:rsidRPr="005C5E26">
        <w:rPr>
          <w:rFonts w:ascii="Tahoma" w:hAnsi="Tahoma" w:cs="Tahoma" w:hint="eastAsia"/>
        </w:rPr>
        <w:t>筹措长效</w:t>
      </w:r>
      <w:r w:rsidR="00AF1771" w:rsidRPr="005C5E26">
        <w:rPr>
          <w:rFonts w:ascii="Tahoma" w:hAnsi="Tahoma" w:cs="Tahoma" w:hint="eastAsia"/>
        </w:rPr>
        <w:t>运行</w:t>
      </w:r>
      <w:r w:rsidR="00304E44" w:rsidRPr="005C5E26">
        <w:rPr>
          <w:rFonts w:ascii="Tahoma" w:hAnsi="Tahoma" w:cs="Tahoma" w:hint="eastAsia"/>
        </w:rPr>
        <w:t>经费，</w:t>
      </w:r>
      <w:r w:rsidR="00E24EC5" w:rsidRPr="005C5E26">
        <w:rPr>
          <w:rFonts w:ascii="Tahoma" w:hAnsi="Tahoma" w:cs="Tahoma" w:hint="eastAsia"/>
        </w:rPr>
        <w:t>条件</w:t>
      </w:r>
      <w:r w:rsidR="00C17264" w:rsidRPr="005C5E26">
        <w:rPr>
          <w:rFonts w:ascii="Tahoma" w:hAnsi="Tahoma" w:cs="Tahoma" w:hint="eastAsia"/>
        </w:rPr>
        <w:t>较好</w:t>
      </w:r>
      <w:r w:rsidR="000A1665" w:rsidRPr="005C5E26">
        <w:rPr>
          <w:rFonts w:ascii="Tahoma" w:hAnsi="Tahoma" w:cs="Tahoma" w:hint="eastAsia"/>
        </w:rPr>
        <w:t>的地区要</w:t>
      </w:r>
      <w:r w:rsidR="00C17264" w:rsidRPr="005C5E26">
        <w:rPr>
          <w:rFonts w:ascii="Tahoma" w:hAnsi="Tahoma" w:cs="Tahoma" w:hint="eastAsia"/>
        </w:rPr>
        <w:t>推进治理项目</w:t>
      </w:r>
      <w:r w:rsidR="00E24EC5" w:rsidRPr="005C5E26">
        <w:rPr>
          <w:rFonts w:ascii="Tahoma" w:hAnsi="Tahoma" w:cs="Tahoma" w:hint="eastAsia"/>
        </w:rPr>
        <w:t>委托第三方运营，采取</w:t>
      </w:r>
      <w:r w:rsidR="00440F02" w:rsidRPr="005C5E26">
        <w:rPr>
          <w:rFonts w:ascii="Tahoma" w:hAnsi="Tahoma" w:cs="Tahoma" w:hint="eastAsia"/>
        </w:rPr>
        <w:t>政府财政补贴、村镇自筹、吸引社会资金</w:t>
      </w:r>
      <w:r w:rsidR="00E24EC5" w:rsidRPr="005C5E26">
        <w:rPr>
          <w:rFonts w:ascii="Tahoma" w:hAnsi="Tahoma" w:cs="Tahoma" w:hint="eastAsia"/>
        </w:rPr>
        <w:t>等多种方式解决运行维护资金</w:t>
      </w:r>
      <w:r w:rsidRPr="005C5E26">
        <w:rPr>
          <w:rFonts w:ascii="Tahoma" w:hAnsi="Tahoma" w:cs="Tahoma" w:hint="eastAsia"/>
        </w:rPr>
        <w:t>。</w:t>
      </w:r>
      <w:r w:rsidR="00E24EC5" w:rsidRPr="005C5E26">
        <w:rPr>
          <w:rFonts w:ascii="Tahoma" w:hAnsi="Tahoma" w:cs="Tahoma" w:hint="eastAsia"/>
          <w:szCs w:val="21"/>
        </w:rPr>
        <w:t>在治理工作中，要坚持农民的自主地位，尊重农民意愿，满足农民需求，方便农民生产生活，</w:t>
      </w:r>
      <w:r w:rsidR="00440F02" w:rsidRPr="005C5E26">
        <w:rPr>
          <w:rFonts w:ascii="Tahoma" w:hAnsi="Tahoma" w:cs="Tahoma" w:hint="eastAsia"/>
          <w:szCs w:val="21"/>
        </w:rPr>
        <w:t>不搞形象工程，不增加农民和村集体</w:t>
      </w:r>
      <w:r w:rsidR="00E24EC5" w:rsidRPr="005C5E26">
        <w:rPr>
          <w:rFonts w:ascii="Tahoma" w:hAnsi="Tahoma" w:cs="Tahoma" w:hint="eastAsia"/>
          <w:szCs w:val="21"/>
        </w:rPr>
        <w:t>负担，采用合适的</w:t>
      </w:r>
      <w:r w:rsidR="00892106" w:rsidRPr="005C5E26">
        <w:rPr>
          <w:rFonts w:ascii="Tahoma" w:hAnsi="Tahoma" w:cs="Tahoma" w:hint="eastAsia"/>
          <w:szCs w:val="21"/>
        </w:rPr>
        <w:t>治理</w:t>
      </w:r>
      <w:r w:rsidR="00E24EC5" w:rsidRPr="005C5E26">
        <w:rPr>
          <w:rFonts w:ascii="Tahoma" w:hAnsi="Tahoma" w:cs="Tahoma" w:hint="eastAsia"/>
          <w:szCs w:val="21"/>
        </w:rPr>
        <w:t>技术和管理模式，切实解决农村水环境</w:t>
      </w:r>
      <w:r w:rsidR="0098176A" w:rsidRPr="005C5E26">
        <w:rPr>
          <w:rFonts w:ascii="Tahoma" w:hAnsi="Tahoma" w:cs="Tahoma" w:hint="eastAsia"/>
          <w:szCs w:val="21"/>
        </w:rPr>
        <w:t>污染问题。</w:t>
      </w:r>
      <w:r w:rsidR="004B2C78" w:rsidRPr="005C5E26">
        <w:rPr>
          <w:rFonts w:ascii="Tahoma" w:hAnsi="Tahoma" w:cs="Tahoma" w:hint="eastAsia"/>
          <w:szCs w:val="21"/>
        </w:rPr>
        <w:t>要</w:t>
      </w:r>
      <w:r w:rsidR="0098176A" w:rsidRPr="005C5E26">
        <w:rPr>
          <w:rFonts w:ascii="Tahoma" w:hAnsi="Tahoma" w:cs="Tahoma" w:hint="eastAsia"/>
          <w:szCs w:val="21"/>
        </w:rPr>
        <w:t>积极</w:t>
      </w:r>
      <w:r w:rsidR="004B2C78" w:rsidRPr="005C5E26">
        <w:rPr>
          <w:rFonts w:ascii="Tahoma" w:hAnsi="Tahoma" w:cs="Tahoma" w:hint="eastAsia"/>
          <w:szCs w:val="21"/>
        </w:rPr>
        <w:t>动员和</w:t>
      </w:r>
      <w:r w:rsidR="0098176A" w:rsidRPr="005C5E26">
        <w:rPr>
          <w:rFonts w:ascii="Tahoma" w:hAnsi="Tahoma" w:cs="Tahoma" w:hint="eastAsia"/>
          <w:szCs w:val="21"/>
        </w:rPr>
        <w:t>组织农民参与</w:t>
      </w:r>
      <w:r w:rsidR="002A7A7B" w:rsidRPr="005C5E26">
        <w:rPr>
          <w:rFonts w:ascii="Tahoma" w:hAnsi="Tahoma" w:cs="Tahoma" w:hint="eastAsia"/>
          <w:szCs w:val="21"/>
        </w:rPr>
        <w:t>水环境</w:t>
      </w:r>
      <w:r w:rsidR="0098176A" w:rsidRPr="005C5E26">
        <w:rPr>
          <w:rFonts w:ascii="Tahoma" w:hAnsi="Tahoma" w:cs="Tahoma" w:hint="eastAsia"/>
          <w:szCs w:val="21"/>
        </w:rPr>
        <w:t>治理，确保农民的决策权、参与权、监督权，不断提高农</w:t>
      </w:r>
      <w:r w:rsidR="00E24EC5" w:rsidRPr="005C5E26">
        <w:rPr>
          <w:rFonts w:ascii="Tahoma" w:hAnsi="Tahoma" w:cs="Tahoma" w:hint="eastAsia"/>
          <w:szCs w:val="21"/>
        </w:rPr>
        <w:t>民对水环境治理的满意度。</w:t>
      </w:r>
    </w:p>
    <w:p w:rsidR="00A07B34" w:rsidRPr="005C5E26" w:rsidRDefault="00A07B34" w:rsidP="00EC7F70">
      <w:pPr>
        <w:spacing w:line="360" w:lineRule="exact"/>
        <w:rPr>
          <w:b/>
          <w:szCs w:val="21"/>
        </w:rPr>
      </w:pPr>
    </w:p>
    <w:p w:rsidR="00F06630" w:rsidRDefault="00F06630" w:rsidP="00582071">
      <w:pPr>
        <w:rPr>
          <w:b/>
          <w:szCs w:val="21"/>
        </w:rPr>
      </w:pPr>
      <w:r w:rsidRPr="005C5E26">
        <w:rPr>
          <w:rFonts w:hint="eastAsia"/>
          <w:b/>
          <w:szCs w:val="21"/>
        </w:rPr>
        <w:t>参考文献</w:t>
      </w:r>
    </w:p>
    <w:p w:rsidR="007C2B0A" w:rsidRDefault="007C2B0A" w:rsidP="00582071">
      <w:pPr>
        <w:rPr>
          <w:sz w:val="18"/>
          <w:szCs w:val="18"/>
        </w:rPr>
      </w:pPr>
      <w:r w:rsidRPr="007C2B0A">
        <w:rPr>
          <w:rFonts w:hint="eastAsia"/>
          <w:sz w:val="18"/>
          <w:szCs w:val="18"/>
        </w:rPr>
        <w:t>[1]</w:t>
      </w:r>
      <w:r w:rsidR="00302444">
        <w:rPr>
          <w:rFonts w:hint="eastAsia"/>
          <w:sz w:val="18"/>
          <w:szCs w:val="18"/>
        </w:rPr>
        <w:t xml:space="preserve"> </w:t>
      </w:r>
      <w:r w:rsidR="00640499" w:rsidRPr="00640499">
        <w:rPr>
          <w:rFonts w:hint="eastAsia"/>
          <w:sz w:val="18"/>
          <w:szCs w:val="18"/>
        </w:rPr>
        <w:t>环保部发布</w:t>
      </w:r>
      <w:r w:rsidR="00640499" w:rsidRPr="00640499">
        <w:rPr>
          <w:rFonts w:hint="eastAsia"/>
          <w:sz w:val="18"/>
          <w:szCs w:val="18"/>
        </w:rPr>
        <w:t>2012</w:t>
      </w:r>
      <w:r w:rsidR="00640499">
        <w:rPr>
          <w:rFonts w:hint="eastAsia"/>
          <w:sz w:val="18"/>
          <w:szCs w:val="18"/>
        </w:rPr>
        <w:t>环境公报</w:t>
      </w:r>
      <w:r w:rsidR="00640499">
        <w:rPr>
          <w:rFonts w:hint="eastAsia"/>
          <w:sz w:val="18"/>
          <w:szCs w:val="18"/>
        </w:rPr>
        <w:t>:</w:t>
      </w:r>
      <w:r w:rsidR="00640499" w:rsidRPr="00640499">
        <w:rPr>
          <w:rFonts w:hint="eastAsia"/>
          <w:sz w:val="18"/>
          <w:szCs w:val="18"/>
        </w:rPr>
        <w:t>全国水质不容乐观</w:t>
      </w:r>
      <w:r w:rsidR="00640499" w:rsidRPr="002A23D5">
        <w:rPr>
          <w:sz w:val="18"/>
          <w:szCs w:val="18"/>
        </w:rPr>
        <w:t>[EB/OL].</w:t>
      </w:r>
      <w:r w:rsidR="00640499">
        <w:rPr>
          <w:rFonts w:hint="eastAsia"/>
          <w:sz w:val="18"/>
          <w:szCs w:val="18"/>
        </w:rPr>
        <w:t>新浪</w:t>
      </w:r>
      <w:r w:rsidR="00640499" w:rsidRPr="002A23D5">
        <w:rPr>
          <w:sz w:val="18"/>
          <w:szCs w:val="18"/>
        </w:rPr>
        <w:t>财经</w:t>
      </w:r>
      <w:r w:rsidR="00640499">
        <w:rPr>
          <w:sz w:val="18"/>
          <w:szCs w:val="18"/>
        </w:rPr>
        <w:t>, 201</w:t>
      </w:r>
      <w:r w:rsidR="00640499">
        <w:rPr>
          <w:rFonts w:hint="eastAsia"/>
          <w:sz w:val="18"/>
          <w:szCs w:val="18"/>
        </w:rPr>
        <w:t>3</w:t>
      </w:r>
      <w:r w:rsidR="00640499">
        <w:rPr>
          <w:sz w:val="18"/>
          <w:szCs w:val="18"/>
        </w:rPr>
        <w:t>-0</w:t>
      </w:r>
      <w:r w:rsidR="00640499">
        <w:rPr>
          <w:rFonts w:hint="eastAsia"/>
          <w:sz w:val="18"/>
          <w:szCs w:val="18"/>
        </w:rPr>
        <w:t>6</w:t>
      </w:r>
      <w:r w:rsidR="00640499">
        <w:rPr>
          <w:sz w:val="18"/>
          <w:szCs w:val="18"/>
        </w:rPr>
        <w:t>-</w:t>
      </w:r>
      <w:r w:rsidR="00640499">
        <w:rPr>
          <w:rFonts w:hint="eastAsia"/>
          <w:sz w:val="18"/>
          <w:szCs w:val="18"/>
        </w:rPr>
        <w:t>04</w:t>
      </w:r>
      <w:r w:rsidR="00640499" w:rsidRPr="002A23D5">
        <w:rPr>
          <w:sz w:val="18"/>
          <w:szCs w:val="18"/>
        </w:rPr>
        <w:t>.</w:t>
      </w:r>
    </w:p>
    <w:p w:rsidR="00F664D3" w:rsidRPr="007C2B0A" w:rsidRDefault="00F664D3" w:rsidP="00582071">
      <w:pPr>
        <w:rPr>
          <w:sz w:val="18"/>
          <w:szCs w:val="18"/>
        </w:rPr>
      </w:pPr>
      <w:r>
        <w:rPr>
          <w:rFonts w:hint="eastAsia"/>
          <w:sz w:val="18"/>
          <w:szCs w:val="18"/>
        </w:rPr>
        <w:t>[2]</w:t>
      </w:r>
      <w:r w:rsidRPr="00F664D3">
        <w:rPr>
          <w:rFonts w:hint="eastAsia"/>
          <w:color w:val="000000"/>
          <w:sz w:val="18"/>
          <w:szCs w:val="18"/>
          <w:shd w:val="clear" w:color="auto" w:fill="FFFFFF"/>
        </w:rPr>
        <w:t xml:space="preserve"> </w:t>
      </w:r>
      <w:r>
        <w:rPr>
          <w:rFonts w:hint="eastAsia"/>
          <w:color w:val="000000"/>
          <w:sz w:val="18"/>
          <w:szCs w:val="18"/>
          <w:shd w:val="clear" w:color="auto" w:fill="FFFFFF"/>
        </w:rPr>
        <w:t>侯宇轩</w:t>
      </w:r>
      <w:r>
        <w:rPr>
          <w:rFonts w:hint="eastAsia"/>
          <w:color w:val="000000"/>
          <w:sz w:val="18"/>
          <w:szCs w:val="18"/>
          <w:shd w:val="clear" w:color="auto" w:fill="FFFFFF"/>
        </w:rPr>
        <w:t>.</w:t>
      </w:r>
      <w:r w:rsidRPr="00F664D3">
        <w:rPr>
          <w:rFonts w:hint="eastAsia"/>
          <w:color w:val="000000"/>
          <w:sz w:val="18"/>
          <w:szCs w:val="18"/>
          <w:shd w:val="clear" w:color="auto" w:fill="FFFFFF"/>
        </w:rPr>
        <w:t>水污染防治行动计划将点燃农村水务市场</w:t>
      </w:r>
      <w:r w:rsidRPr="002A23D5">
        <w:rPr>
          <w:sz w:val="18"/>
          <w:szCs w:val="18"/>
        </w:rPr>
        <w:t>[EB/OL].</w:t>
      </w:r>
      <w:r>
        <w:rPr>
          <w:rFonts w:hint="eastAsia"/>
          <w:sz w:val="18"/>
          <w:szCs w:val="18"/>
        </w:rPr>
        <w:t>和讯网</w:t>
      </w:r>
      <w:r>
        <w:rPr>
          <w:rFonts w:hint="eastAsia"/>
          <w:sz w:val="18"/>
          <w:szCs w:val="18"/>
        </w:rPr>
        <w:t>,</w:t>
      </w:r>
      <w:r w:rsidRPr="00F664D3">
        <w:rPr>
          <w:sz w:val="18"/>
          <w:szCs w:val="18"/>
        </w:rPr>
        <w:t xml:space="preserve"> </w:t>
      </w:r>
      <w:r>
        <w:rPr>
          <w:sz w:val="18"/>
          <w:szCs w:val="18"/>
        </w:rPr>
        <w:t>201</w:t>
      </w:r>
      <w:r>
        <w:rPr>
          <w:rFonts w:hint="eastAsia"/>
          <w:sz w:val="18"/>
          <w:szCs w:val="18"/>
        </w:rPr>
        <w:t>4</w:t>
      </w:r>
      <w:r>
        <w:rPr>
          <w:sz w:val="18"/>
          <w:szCs w:val="18"/>
        </w:rPr>
        <w:t>-0</w:t>
      </w:r>
      <w:r>
        <w:rPr>
          <w:rFonts w:hint="eastAsia"/>
          <w:sz w:val="18"/>
          <w:szCs w:val="18"/>
        </w:rPr>
        <w:t>8</w:t>
      </w:r>
      <w:r>
        <w:rPr>
          <w:sz w:val="18"/>
          <w:szCs w:val="18"/>
        </w:rPr>
        <w:t>-</w:t>
      </w:r>
      <w:r>
        <w:rPr>
          <w:rFonts w:hint="eastAsia"/>
          <w:sz w:val="18"/>
          <w:szCs w:val="18"/>
        </w:rPr>
        <w:t>14</w:t>
      </w:r>
      <w:r w:rsidRPr="002A23D5">
        <w:rPr>
          <w:sz w:val="18"/>
          <w:szCs w:val="18"/>
        </w:rPr>
        <w:t>.</w:t>
      </w:r>
    </w:p>
    <w:p w:rsidR="00977BD4" w:rsidRDefault="00F51F44" w:rsidP="00007BDE">
      <w:pPr>
        <w:pStyle w:val="a9"/>
        <w:jc w:val="both"/>
        <w:rPr>
          <w:rFonts w:ascii="Times New Roman" w:hAnsi="Times New Roman"/>
          <w:sz w:val="18"/>
          <w:szCs w:val="18"/>
        </w:rPr>
      </w:pPr>
      <w:r>
        <w:rPr>
          <w:rFonts w:ascii="Times New Roman" w:hAnsi="Times New Roman"/>
          <w:sz w:val="18"/>
          <w:szCs w:val="18"/>
        </w:rPr>
        <w:t>[</w:t>
      </w:r>
      <w:r>
        <w:rPr>
          <w:rFonts w:ascii="Times New Roman" w:hAnsi="Times New Roman" w:hint="eastAsia"/>
          <w:sz w:val="18"/>
          <w:szCs w:val="18"/>
        </w:rPr>
        <w:t>3</w:t>
      </w:r>
      <w:r w:rsidR="00977BD4" w:rsidRPr="002A23D5">
        <w:rPr>
          <w:rFonts w:ascii="Times New Roman" w:hAnsi="Times New Roman"/>
          <w:sz w:val="18"/>
          <w:szCs w:val="18"/>
        </w:rPr>
        <w:t xml:space="preserve">] </w:t>
      </w:r>
      <w:r w:rsidR="00977BD4" w:rsidRPr="002A23D5">
        <w:rPr>
          <w:rFonts w:ascii="Times New Roman" w:hAnsi="Times New Roman"/>
          <w:sz w:val="18"/>
          <w:szCs w:val="18"/>
        </w:rPr>
        <w:t>中国积极推进农村环境治理</w:t>
      </w:r>
      <w:r w:rsidR="00977BD4" w:rsidRPr="002A23D5">
        <w:rPr>
          <w:rFonts w:ascii="Times New Roman" w:hAnsi="Times New Roman"/>
          <w:sz w:val="18"/>
          <w:szCs w:val="18"/>
        </w:rPr>
        <w:t>[EB/OL].</w:t>
      </w:r>
      <w:r>
        <w:rPr>
          <w:rFonts w:ascii="Times New Roman" w:hAnsi="Times New Roman"/>
          <w:sz w:val="18"/>
          <w:szCs w:val="18"/>
        </w:rPr>
        <w:t>凤凰</w:t>
      </w:r>
      <w:r w:rsidR="00977BD4" w:rsidRPr="002A23D5">
        <w:rPr>
          <w:rFonts w:ascii="Times New Roman" w:hAnsi="Times New Roman"/>
          <w:sz w:val="18"/>
          <w:szCs w:val="18"/>
        </w:rPr>
        <w:t>财经</w:t>
      </w:r>
      <w:r w:rsidR="00977BD4" w:rsidRPr="002A23D5">
        <w:rPr>
          <w:rFonts w:ascii="Times New Roman" w:hAnsi="Times New Roman"/>
          <w:sz w:val="18"/>
          <w:szCs w:val="18"/>
        </w:rPr>
        <w:t>, 2014-08-20.</w:t>
      </w:r>
    </w:p>
    <w:p w:rsidR="003A77E2" w:rsidRPr="002A23D5" w:rsidRDefault="003A77E2" w:rsidP="00E12113">
      <w:pPr>
        <w:rPr>
          <w:sz w:val="18"/>
          <w:szCs w:val="18"/>
        </w:rPr>
      </w:pPr>
      <w:r>
        <w:rPr>
          <w:rFonts w:hint="eastAsia"/>
          <w:sz w:val="18"/>
          <w:szCs w:val="18"/>
        </w:rPr>
        <w:t>[4]</w:t>
      </w:r>
      <w:r w:rsidR="00E12113" w:rsidRPr="00E12113">
        <w:rPr>
          <w:rFonts w:hint="eastAsia"/>
        </w:rPr>
        <w:t xml:space="preserve"> </w:t>
      </w:r>
      <w:r w:rsidR="00E12113" w:rsidRPr="00E12113">
        <w:rPr>
          <w:rFonts w:hint="eastAsia"/>
          <w:sz w:val="18"/>
          <w:szCs w:val="18"/>
        </w:rPr>
        <w:t>推进我国农村水污染治理</w:t>
      </w:r>
      <w:r w:rsidR="00E12113" w:rsidRPr="00E12113">
        <w:rPr>
          <w:rFonts w:hint="eastAsia"/>
          <w:sz w:val="18"/>
          <w:szCs w:val="18"/>
        </w:rPr>
        <w:t xml:space="preserve"> </w:t>
      </w:r>
      <w:r w:rsidR="00E12113" w:rsidRPr="00E12113">
        <w:rPr>
          <w:rFonts w:hint="eastAsia"/>
          <w:sz w:val="18"/>
          <w:szCs w:val="18"/>
        </w:rPr>
        <w:t>责任主体均较为模糊</w:t>
      </w:r>
      <w:r w:rsidR="00E12113" w:rsidRPr="002A23D5">
        <w:rPr>
          <w:sz w:val="18"/>
          <w:szCs w:val="18"/>
        </w:rPr>
        <w:t>[EB/OL].</w:t>
      </w:r>
      <w:r w:rsidR="00E12113">
        <w:rPr>
          <w:rFonts w:hint="eastAsia"/>
          <w:sz w:val="18"/>
          <w:szCs w:val="18"/>
        </w:rPr>
        <w:t>中财网</w:t>
      </w:r>
      <w:r w:rsidR="00E12113">
        <w:rPr>
          <w:rFonts w:hint="eastAsia"/>
          <w:sz w:val="18"/>
          <w:szCs w:val="18"/>
        </w:rPr>
        <w:t>,</w:t>
      </w:r>
      <w:r w:rsidR="00E12113" w:rsidRPr="00E12113">
        <w:rPr>
          <w:sz w:val="18"/>
          <w:szCs w:val="18"/>
        </w:rPr>
        <w:t xml:space="preserve"> </w:t>
      </w:r>
      <w:r w:rsidR="00E12113">
        <w:rPr>
          <w:sz w:val="18"/>
          <w:szCs w:val="18"/>
        </w:rPr>
        <w:t>201</w:t>
      </w:r>
      <w:r w:rsidR="00E12113">
        <w:rPr>
          <w:rFonts w:hint="eastAsia"/>
          <w:sz w:val="18"/>
          <w:szCs w:val="18"/>
        </w:rPr>
        <w:t>4</w:t>
      </w:r>
      <w:r w:rsidR="00E12113">
        <w:rPr>
          <w:sz w:val="18"/>
          <w:szCs w:val="18"/>
        </w:rPr>
        <w:t>-0</w:t>
      </w:r>
      <w:r w:rsidR="00E12113">
        <w:rPr>
          <w:rFonts w:hint="eastAsia"/>
          <w:sz w:val="18"/>
          <w:szCs w:val="18"/>
        </w:rPr>
        <w:t>8</w:t>
      </w:r>
      <w:r w:rsidR="00E12113">
        <w:rPr>
          <w:sz w:val="18"/>
          <w:szCs w:val="18"/>
        </w:rPr>
        <w:t>-</w:t>
      </w:r>
      <w:r w:rsidR="00E12113">
        <w:rPr>
          <w:rFonts w:hint="eastAsia"/>
          <w:sz w:val="18"/>
          <w:szCs w:val="18"/>
        </w:rPr>
        <w:t>14</w:t>
      </w:r>
      <w:r w:rsidR="00E12113" w:rsidRPr="002A23D5">
        <w:rPr>
          <w:sz w:val="18"/>
          <w:szCs w:val="18"/>
        </w:rPr>
        <w:t>.</w:t>
      </w:r>
    </w:p>
    <w:p w:rsidR="00F06630" w:rsidRDefault="00F06630" w:rsidP="00007BDE">
      <w:pPr>
        <w:pStyle w:val="a9"/>
        <w:rPr>
          <w:rFonts w:ascii="Times New Roman" w:hAnsi="Times New Roman"/>
          <w:sz w:val="18"/>
          <w:szCs w:val="18"/>
        </w:rPr>
      </w:pPr>
      <w:r w:rsidRPr="002A23D5">
        <w:rPr>
          <w:rFonts w:ascii="Times New Roman" w:hAnsi="Times New Roman"/>
          <w:bCs/>
          <w:sz w:val="18"/>
          <w:szCs w:val="18"/>
        </w:rPr>
        <w:t>[</w:t>
      </w:r>
      <w:r w:rsidR="0073255C">
        <w:rPr>
          <w:rFonts w:ascii="Times New Roman" w:hAnsi="Times New Roman" w:hint="eastAsia"/>
          <w:bCs/>
          <w:sz w:val="18"/>
          <w:szCs w:val="18"/>
        </w:rPr>
        <w:t>5</w:t>
      </w:r>
      <w:r w:rsidRPr="002A23D5">
        <w:rPr>
          <w:rFonts w:ascii="Times New Roman" w:hAnsi="Times New Roman"/>
          <w:bCs/>
          <w:sz w:val="18"/>
          <w:szCs w:val="18"/>
        </w:rPr>
        <w:t xml:space="preserve">] </w:t>
      </w:r>
      <w:r w:rsidR="002D7D43" w:rsidRPr="002A23D5">
        <w:rPr>
          <w:rFonts w:ascii="Times New Roman" w:hAnsi="Times New Roman"/>
          <w:sz w:val="18"/>
          <w:szCs w:val="18"/>
        </w:rPr>
        <w:t>马涛</w:t>
      </w:r>
      <w:r w:rsidR="00982391" w:rsidRPr="002A23D5">
        <w:rPr>
          <w:rFonts w:ascii="Times New Roman" w:hAnsi="Times New Roman"/>
          <w:sz w:val="18"/>
          <w:szCs w:val="18"/>
        </w:rPr>
        <w:t>,</w:t>
      </w:r>
      <w:r w:rsidR="002D7D43" w:rsidRPr="002A23D5">
        <w:rPr>
          <w:rFonts w:ascii="Times New Roman" w:hAnsi="Times New Roman"/>
          <w:sz w:val="18"/>
          <w:szCs w:val="18"/>
        </w:rPr>
        <w:t>翁晨艳</w:t>
      </w:r>
      <w:r w:rsidRPr="002A23D5">
        <w:rPr>
          <w:rFonts w:ascii="Times New Roman" w:hAnsi="Times New Roman"/>
          <w:sz w:val="18"/>
          <w:szCs w:val="18"/>
        </w:rPr>
        <w:t>.</w:t>
      </w:r>
      <w:r w:rsidR="002D7D43" w:rsidRPr="002A23D5">
        <w:rPr>
          <w:rFonts w:ascii="Times New Roman" w:hAnsi="Times New Roman"/>
          <w:sz w:val="18"/>
          <w:szCs w:val="18"/>
        </w:rPr>
        <w:t>城市水环境治理绩效评估的实证研究</w:t>
      </w:r>
      <w:r w:rsidRPr="002A23D5">
        <w:rPr>
          <w:rFonts w:ascii="Times New Roman" w:hAnsi="Times New Roman"/>
          <w:sz w:val="18"/>
          <w:szCs w:val="18"/>
        </w:rPr>
        <w:t>[J].</w:t>
      </w:r>
      <w:r w:rsidR="002D7D43" w:rsidRPr="002A23D5">
        <w:rPr>
          <w:rFonts w:ascii="Times New Roman" w:hAnsi="Times New Roman"/>
          <w:sz w:val="18"/>
          <w:szCs w:val="18"/>
        </w:rPr>
        <w:t>生态经济</w:t>
      </w:r>
      <w:r w:rsidR="004A5960" w:rsidRPr="002A23D5">
        <w:rPr>
          <w:rFonts w:ascii="Times New Roman" w:hAnsi="Times New Roman"/>
          <w:sz w:val="18"/>
          <w:szCs w:val="18"/>
        </w:rPr>
        <w:t>,2011</w:t>
      </w:r>
      <w:r w:rsidRPr="002A23D5">
        <w:rPr>
          <w:rFonts w:ascii="Times New Roman" w:hAnsi="Times New Roman"/>
          <w:sz w:val="18"/>
          <w:szCs w:val="18"/>
        </w:rPr>
        <w:t>,(</w:t>
      </w:r>
      <w:r w:rsidR="004A5960" w:rsidRPr="002A23D5">
        <w:rPr>
          <w:rFonts w:ascii="Times New Roman" w:hAnsi="Times New Roman"/>
          <w:sz w:val="18"/>
          <w:szCs w:val="18"/>
        </w:rPr>
        <w:t>6</w:t>
      </w:r>
      <w:r w:rsidRPr="002A23D5">
        <w:rPr>
          <w:rFonts w:ascii="Times New Roman" w:hAnsi="Times New Roman"/>
          <w:sz w:val="18"/>
          <w:szCs w:val="18"/>
        </w:rPr>
        <w:t>):</w:t>
      </w:r>
      <w:r w:rsidR="004A5960" w:rsidRPr="002A23D5">
        <w:rPr>
          <w:rFonts w:ascii="Times New Roman" w:hAnsi="Times New Roman"/>
          <w:sz w:val="18"/>
          <w:szCs w:val="18"/>
        </w:rPr>
        <w:t>24</w:t>
      </w:r>
      <w:r w:rsidRPr="002A23D5">
        <w:rPr>
          <w:rFonts w:ascii="Times New Roman" w:hAnsi="Times New Roman"/>
          <w:sz w:val="18"/>
          <w:szCs w:val="18"/>
        </w:rPr>
        <w:t>-</w:t>
      </w:r>
      <w:r w:rsidR="004A5960" w:rsidRPr="002A23D5">
        <w:rPr>
          <w:rFonts w:ascii="Times New Roman" w:hAnsi="Times New Roman"/>
          <w:sz w:val="18"/>
          <w:szCs w:val="18"/>
        </w:rPr>
        <w:t>34</w:t>
      </w:r>
      <w:r w:rsidRPr="002A23D5">
        <w:rPr>
          <w:rFonts w:ascii="Times New Roman" w:hAnsi="Times New Roman"/>
          <w:sz w:val="18"/>
          <w:szCs w:val="18"/>
        </w:rPr>
        <w:t>.</w:t>
      </w:r>
    </w:p>
    <w:p w:rsidR="00E9773E" w:rsidRPr="002A23D5" w:rsidRDefault="00E9773E" w:rsidP="00007BDE">
      <w:pPr>
        <w:pStyle w:val="a9"/>
        <w:rPr>
          <w:rFonts w:ascii="Times New Roman" w:hAnsi="Times New Roman"/>
          <w:sz w:val="18"/>
          <w:szCs w:val="18"/>
        </w:rPr>
      </w:pPr>
      <w:r>
        <w:rPr>
          <w:rFonts w:ascii="Times New Roman" w:hAnsi="Times New Roman" w:hint="eastAsia"/>
          <w:sz w:val="18"/>
          <w:szCs w:val="18"/>
        </w:rPr>
        <w:t>[6]</w:t>
      </w:r>
      <w:r w:rsidRPr="00E9773E">
        <w:rPr>
          <w:rFonts w:hint="eastAsia"/>
        </w:rPr>
        <w:t xml:space="preserve"> </w:t>
      </w:r>
      <w:r>
        <w:rPr>
          <w:rFonts w:ascii="Times New Roman" w:hAnsi="Times New Roman" w:hint="eastAsia"/>
          <w:sz w:val="18"/>
          <w:szCs w:val="18"/>
        </w:rPr>
        <w:t>任力</w:t>
      </w:r>
      <w:r>
        <w:rPr>
          <w:rFonts w:ascii="Times New Roman" w:hAnsi="Times New Roman" w:hint="eastAsia"/>
          <w:sz w:val="18"/>
          <w:szCs w:val="18"/>
        </w:rPr>
        <w:t>,</w:t>
      </w:r>
      <w:r w:rsidRPr="00E9773E">
        <w:rPr>
          <w:rFonts w:ascii="Times New Roman" w:hAnsi="Times New Roman" w:hint="eastAsia"/>
          <w:sz w:val="18"/>
          <w:szCs w:val="18"/>
        </w:rPr>
        <w:t>黄崇杰</w:t>
      </w:r>
      <w:r>
        <w:rPr>
          <w:rFonts w:ascii="Times New Roman" w:hAnsi="Times New Roman" w:hint="eastAsia"/>
          <w:sz w:val="18"/>
          <w:szCs w:val="18"/>
        </w:rPr>
        <w:t>.</w:t>
      </w:r>
      <w:r w:rsidRPr="00E9773E">
        <w:rPr>
          <w:rFonts w:ascii="Times New Roman" w:hAnsi="Times New Roman" w:hint="eastAsia"/>
          <w:sz w:val="18"/>
          <w:szCs w:val="18"/>
        </w:rPr>
        <w:t>中国区域碳排放的环境绩效研究</w:t>
      </w:r>
      <w:r w:rsidRPr="002A23D5">
        <w:rPr>
          <w:rFonts w:ascii="Times New Roman" w:hAnsi="Times New Roman"/>
          <w:sz w:val="18"/>
          <w:szCs w:val="18"/>
        </w:rPr>
        <w:t>[J].</w:t>
      </w:r>
      <w:r>
        <w:rPr>
          <w:rFonts w:ascii="Times New Roman" w:hAnsi="Times New Roman" w:hint="eastAsia"/>
          <w:sz w:val="18"/>
          <w:szCs w:val="18"/>
        </w:rPr>
        <w:t>社会科学家</w:t>
      </w:r>
      <w:r w:rsidRPr="002A23D5">
        <w:rPr>
          <w:rFonts w:ascii="Times New Roman" w:hAnsi="Times New Roman"/>
          <w:sz w:val="18"/>
          <w:szCs w:val="18"/>
        </w:rPr>
        <w:t>,2011,(</w:t>
      </w:r>
      <w:r>
        <w:rPr>
          <w:rFonts w:ascii="Times New Roman" w:hAnsi="Times New Roman" w:hint="eastAsia"/>
          <w:sz w:val="18"/>
          <w:szCs w:val="18"/>
        </w:rPr>
        <w:t>7</w:t>
      </w:r>
      <w:r w:rsidRPr="002A23D5">
        <w:rPr>
          <w:rFonts w:ascii="Times New Roman" w:hAnsi="Times New Roman"/>
          <w:sz w:val="18"/>
          <w:szCs w:val="18"/>
        </w:rPr>
        <w:t>):</w:t>
      </w:r>
      <w:r>
        <w:rPr>
          <w:rFonts w:ascii="Times New Roman" w:hAnsi="Times New Roman" w:hint="eastAsia"/>
          <w:sz w:val="18"/>
          <w:szCs w:val="18"/>
        </w:rPr>
        <w:t>56</w:t>
      </w:r>
      <w:r w:rsidRPr="002A23D5">
        <w:rPr>
          <w:rFonts w:ascii="Times New Roman" w:hAnsi="Times New Roman"/>
          <w:sz w:val="18"/>
          <w:szCs w:val="18"/>
        </w:rPr>
        <w:t>-</w:t>
      </w:r>
      <w:r>
        <w:rPr>
          <w:rFonts w:ascii="Times New Roman" w:hAnsi="Times New Roman" w:hint="eastAsia"/>
          <w:sz w:val="18"/>
          <w:szCs w:val="18"/>
        </w:rPr>
        <w:t>60</w:t>
      </w:r>
      <w:r w:rsidRPr="002A23D5">
        <w:rPr>
          <w:rFonts w:ascii="Times New Roman" w:hAnsi="Times New Roman"/>
          <w:sz w:val="18"/>
          <w:szCs w:val="18"/>
        </w:rPr>
        <w:t>.</w:t>
      </w:r>
    </w:p>
    <w:p w:rsidR="007344F3" w:rsidRPr="002A23D5" w:rsidRDefault="0073255C" w:rsidP="00007BDE">
      <w:pPr>
        <w:rPr>
          <w:sz w:val="18"/>
          <w:szCs w:val="18"/>
        </w:rPr>
      </w:pPr>
      <w:r>
        <w:rPr>
          <w:sz w:val="18"/>
          <w:szCs w:val="18"/>
        </w:rPr>
        <w:t>[</w:t>
      </w:r>
      <w:r w:rsidR="002D6CF7">
        <w:rPr>
          <w:rFonts w:hint="eastAsia"/>
          <w:sz w:val="18"/>
          <w:szCs w:val="18"/>
        </w:rPr>
        <w:t>7</w:t>
      </w:r>
      <w:r w:rsidR="007344F3" w:rsidRPr="002A23D5">
        <w:rPr>
          <w:sz w:val="18"/>
          <w:szCs w:val="18"/>
        </w:rPr>
        <w:t xml:space="preserve">] </w:t>
      </w:r>
      <w:r w:rsidR="007344F3" w:rsidRPr="002A23D5">
        <w:rPr>
          <w:sz w:val="18"/>
          <w:szCs w:val="18"/>
        </w:rPr>
        <w:t>财政部财政科学研究所课题组</w:t>
      </w:r>
      <w:r w:rsidR="007344F3" w:rsidRPr="002A23D5">
        <w:rPr>
          <w:sz w:val="18"/>
          <w:szCs w:val="18"/>
        </w:rPr>
        <w:t>.</w:t>
      </w:r>
      <w:r w:rsidR="007344F3" w:rsidRPr="002A23D5">
        <w:rPr>
          <w:sz w:val="18"/>
          <w:szCs w:val="18"/>
        </w:rPr>
        <w:t>流域水污染防治投资绩效评估研究</w:t>
      </w:r>
      <w:r w:rsidR="007344F3" w:rsidRPr="002A23D5">
        <w:rPr>
          <w:sz w:val="18"/>
          <w:szCs w:val="18"/>
        </w:rPr>
        <w:t>[J].</w:t>
      </w:r>
      <w:r w:rsidR="007344F3" w:rsidRPr="002A23D5">
        <w:rPr>
          <w:sz w:val="18"/>
          <w:szCs w:val="18"/>
        </w:rPr>
        <w:t>经济研究参考</w:t>
      </w:r>
      <w:r w:rsidR="007344F3" w:rsidRPr="002A23D5">
        <w:rPr>
          <w:sz w:val="18"/>
          <w:szCs w:val="18"/>
        </w:rPr>
        <w:t>,2011,(8):45-56.</w:t>
      </w:r>
    </w:p>
    <w:p w:rsidR="007344F3" w:rsidRDefault="003E6C70" w:rsidP="00007BDE">
      <w:pPr>
        <w:rPr>
          <w:sz w:val="18"/>
          <w:szCs w:val="18"/>
        </w:rPr>
      </w:pPr>
      <w:r>
        <w:rPr>
          <w:sz w:val="18"/>
          <w:szCs w:val="18"/>
        </w:rPr>
        <w:t>[</w:t>
      </w:r>
      <w:r w:rsidR="002D6CF7">
        <w:rPr>
          <w:rFonts w:hint="eastAsia"/>
          <w:sz w:val="18"/>
          <w:szCs w:val="18"/>
        </w:rPr>
        <w:t>8</w:t>
      </w:r>
      <w:r w:rsidR="007344F3" w:rsidRPr="002A23D5">
        <w:rPr>
          <w:sz w:val="18"/>
          <w:szCs w:val="18"/>
        </w:rPr>
        <w:t xml:space="preserve">] </w:t>
      </w:r>
      <w:r w:rsidR="007344F3" w:rsidRPr="002A23D5">
        <w:rPr>
          <w:sz w:val="18"/>
          <w:szCs w:val="18"/>
        </w:rPr>
        <w:t>李闻一</w:t>
      </w:r>
      <w:r w:rsidR="007344F3" w:rsidRPr="002A23D5">
        <w:rPr>
          <w:sz w:val="18"/>
          <w:szCs w:val="18"/>
        </w:rPr>
        <w:t>,</w:t>
      </w:r>
      <w:r w:rsidR="007344F3" w:rsidRPr="002A23D5">
        <w:rPr>
          <w:sz w:val="18"/>
          <w:szCs w:val="18"/>
        </w:rPr>
        <w:t>钟里卉</w:t>
      </w:r>
      <w:r w:rsidR="007344F3" w:rsidRPr="002A23D5">
        <w:rPr>
          <w:sz w:val="18"/>
          <w:szCs w:val="18"/>
        </w:rPr>
        <w:t>.</w:t>
      </w:r>
      <w:r w:rsidR="007344F3" w:rsidRPr="002A23D5">
        <w:rPr>
          <w:sz w:val="18"/>
          <w:szCs w:val="18"/>
        </w:rPr>
        <w:t>水污染防治公共项目绩效评价</w:t>
      </w:r>
      <w:r w:rsidR="007344F3" w:rsidRPr="002A23D5">
        <w:rPr>
          <w:sz w:val="18"/>
          <w:szCs w:val="18"/>
        </w:rPr>
        <w:t>[J].</w:t>
      </w:r>
      <w:r w:rsidR="007344F3" w:rsidRPr="002A23D5">
        <w:rPr>
          <w:sz w:val="18"/>
          <w:szCs w:val="18"/>
        </w:rPr>
        <w:t>湖北第二师范学院学报</w:t>
      </w:r>
      <w:r w:rsidR="007344F3" w:rsidRPr="002A23D5">
        <w:rPr>
          <w:sz w:val="18"/>
          <w:szCs w:val="18"/>
        </w:rPr>
        <w:t>,2013,(9):52-56.</w:t>
      </w:r>
    </w:p>
    <w:p w:rsidR="00311E6E" w:rsidRPr="00C53719" w:rsidRDefault="002D6CF7" w:rsidP="00311E6E">
      <w:pPr>
        <w:rPr>
          <w:rFonts w:eastAsiaTheme="minorEastAsia"/>
          <w:sz w:val="18"/>
          <w:szCs w:val="18"/>
        </w:rPr>
      </w:pPr>
      <w:r>
        <w:rPr>
          <w:rFonts w:eastAsiaTheme="minorEastAsia"/>
          <w:sz w:val="18"/>
          <w:szCs w:val="18"/>
        </w:rPr>
        <w:t>[</w:t>
      </w:r>
      <w:r>
        <w:rPr>
          <w:rFonts w:eastAsiaTheme="minorEastAsia" w:hint="eastAsia"/>
          <w:sz w:val="18"/>
          <w:szCs w:val="18"/>
        </w:rPr>
        <w:t>9</w:t>
      </w:r>
      <w:r w:rsidR="00311E6E" w:rsidRPr="00C53719">
        <w:rPr>
          <w:rFonts w:eastAsiaTheme="minorEastAsia"/>
          <w:sz w:val="18"/>
          <w:szCs w:val="18"/>
        </w:rPr>
        <w:t xml:space="preserve">] </w:t>
      </w:r>
      <w:r w:rsidR="00311E6E" w:rsidRPr="00C53719">
        <w:rPr>
          <w:rFonts w:eastAsiaTheme="minorEastAsia" w:hAnsiTheme="minorEastAsia"/>
          <w:sz w:val="18"/>
          <w:szCs w:val="18"/>
        </w:rPr>
        <w:t>师荣光</w:t>
      </w:r>
      <w:r w:rsidR="00311E6E" w:rsidRPr="00C53719">
        <w:rPr>
          <w:rFonts w:eastAsiaTheme="minorEastAsia"/>
          <w:sz w:val="18"/>
          <w:szCs w:val="18"/>
        </w:rPr>
        <w:t>,</w:t>
      </w:r>
      <w:r w:rsidR="00311E6E" w:rsidRPr="00C53719">
        <w:rPr>
          <w:rFonts w:eastAsiaTheme="minorEastAsia" w:hAnsiTheme="minorEastAsia"/>
          <w:sz w:val="18"/>
          <w:szCs w:val="18"/>
        </w:rPr>
        <w:t>周其文等</w:t>
      </w:r>
      <w:r w:rsidR="00311E6E" w:rsidRPr="00C53719">
        <w:rPr>
          <w:rFonts w:eastAsiaTheme="minorEastAsia"/>
          <w:sz w:val="18"/>
          <w:szCs w:val="18"/>
        </w:rPr>
        <w:t>.</w:t>
      </w:r>
      <w:r w:rsidR="00311E6E" w:rsidRPr="00C53719">
        <w:rPr>
          <w:rFonts w:eastAsiaTheme="minorEastAsia" w:hAnsiTheme="minorEastAsia"/>
          <w:sz w:val="18"/>
          <w:szCs w:val="18"/>
        </w:rPr>
        <w:t>农村水环境管理绩效考评指标体系的构建与思考</w:t>
      </w:r>
      <w:r w:rsidR="00311E6E" w:rsidRPr="00C53719">
        <w:rPr>
          <w:rFonts w:eastAsiaTheme="minorEastAsia"/>
          <w:sz w:val="18"/>
          <w:szCs w:val="18"/>
        </w:rPr>
        <w:t>[J].</w:t>
      </w:r>
      <w:r w:rsidR="00311E6E" w:rsidRPr="00C53719">
        <w:rPr>
          <w:rFonts w:eastAsiaTheme="minorEastAsia" w:hAnsiTheme="minorEastAsia"/>
          <w:sz w:val="18"/>
          <w:szCs w:val="18"/>
        </w:rPr>
        <w:t>农业环境与发展</w:t>
      </w:r>
      <w:r w:rsidR="00311E6E" w:rsidRPr="00C53719">
        <w:rPr>
          <w:rFonts w:eastAsiaTheme="minorEastAsia"/>
          <w:sz w:val="18"/>
          <w:szCs w:val="18"/>
        </w:rPr>
        <w:t>,2011,(12):7-10.</w:t>
      </w:r>
    </w:p>
    <w:p w:rsidR="00976061" w:rsidRDefault="002D6CF7" w:rsidP="00976061">
      <w:pPr>
        <w:rPr>
          <w:rFonts w:eastAsiaTheme="minorEastAsia" w:hAnsiTheme="minorEastAsia"/>
          <w:sz w:val="18"/>
          <w:szCs w:val="18"/>
        </w:rPr>
      </w:pPr>
      <w:r>
        <w:rPr>
          <w:rFonts w:eastAsiaTheme="minorEastAsia"/>
          <w:sz w:val="18"/>
          <w:szCs w:val="18"/>
        </w:rPr>
        <w:t>[</w:t>
      </w:r>
      <w:r>
        <w:rPr>
          <w:rFonts w:eastAsiaTheme="minorEastAsia" w:hint="eastAsia"/>
          <w:sz w:val="18"/>
          <w:szCs w:val="18"/>
        </w:rPr>
        <w:t>10</w:t>
      </w:r>
      <w:r w:rsidR="00C2614F" w:rsidRPr="00C53719">
        <w:rPr>
          <w:rFonts w:eastAsiaTheme="minorEastAsia"/>
          <w:sz w:val="18"/>
          <w:szCs w:val="18"/>
        </w:rPr>
        <w:t>]</w:t>
      </w:r>
      <w:r w:rsidR="0089564A">
        <w:rPr>
          <w:rFonts w:eastAsiaTheme="minorEastAsia" w:hint="eastAsia"/>
          <w:sz w:val="18"/>
          <w:szCs w:val="18"/>
        </w:rPr>
        <w:t xml:space="preserve"> </w:t>
      </w:r>
      <w:r w:rsidR="00C2614F" w:rsidRPr="00C53719">
        <w:rPr>
          <w:rFonts w:eastAsiaTheme="minorEastAsia" w:hAnsiTheme="minorEastAsia"/>
          <w:sz w:val="18"/>
          <w:szCs w:val="18"/>
        </w:rPr>
        <w:t>汪士平</w:t>
      </w:r>
      <w:r w:rsidR="00C2614F" w:rsidRPr="00C53719">
        <w:rPr>
          <w:rFonts w:eastAsiaTheme="minorEastAsia"/>
          <w:sz w:val="18"/>
          <w:szCs w:val="18"/>
        </w:rPr>
        <w:t>,</w:t>
      </w:r>
      <w:r w:rsidR="00C2614F" w:rsidRPr="00C53719">
        <w:rPr>
          <w:rFonts w:eastAsiaTheme="minorEastAsia" w:hAnsiTheme="minorEastAsia"/>
          <w:sz w:val="18"/>
          <w:szCs w:val="18"/>
        </w:rPr>
        <w:t>郑军</w:t>
      </w:r>
      <w:r w:rsidR="00C2614F" w:rsidRPr="00C53719">
        <w:rPr>
          <w:rFonts w:eastAsiaTheme="minorEastAsia"/>
          <w:sz w:val="18"/>
          <w:szCs w:val="18"/>
        </w:rPr>
        <w:t>.</w:t>
      </w:r>
      <w:r w:rsidR="00C2614F" w:rsidRPr="00C53719">
        <w:rPr>
          <w:rFonts w:eastAsiaTheme="minorEastAsia" w:hAnsiTheme="minorEastAsia"/>
          <w:sz w:val="18"/>
          <w:szCs w:val="18"/>
        </w:rPr>
        <w:t>基于</w:t>
      </w:r>
      <w:r w:rsidR="00C2614F" w:rsidRPr="00C53719">
        <w:rPr>
          <w:rFonts w:eastAsiaTheme="minorEastAsia"/>
          <w:sz w:val="18"/>
          <w:szCs w:val="18"/>
        </w:rPr>
        <w:t xml:space="preserve">AHP </w:t>
      </w:r>
      <w:r w:rsidR="00C2614F" w:rsidRPr="00C53719">
        <w:rPr>
          <w:rFonts w:eastAsiaTheme="minorEastAsia" w:hAnsiTheme="minorEastAsia"/>
          <w:sz w:val="18"/>
          <w:szCs w:val="18"/>
        </w:rPr>
        <w:t>法的山东省农村户用沼气建设绩效评价指标体系研究</w:t>
      </w:r>
      <w:r w:rsidR="00C2614F" w:rsidRPr="00C53719">
        <w:rPr>
          <w:rFonts w:eastAsiaTheme="minorEastAsia"/>
          <w:sz w:val="18"/>
          <w:szCs w:val="18"/>
        </w:rPr>
        <w:t>[J].</w:t>
      </w:r>
      <w:r w:rsidR="00C2614F" w:rsidRPr="00C53719">
        <w:rPr>
          <w:rFonts w:eastAsiaTheme="minorEastAsia" w:hAnsiTheme="minorEastAsia"/>
          <w:sz w:val="18"/>
          <w:szCs w:val="18"/>
        </w:rPr>
        <w:t>农业环境与发</w:t>
      </w:r>
      <w:r w:rsidR="00976061">
        <w:rPr>
          <w:rFonts w:eastAsiaTheme="minorEastAsia" w:hAnsiTheme="minorEastAsia" w:hint="eastAsia"/>
          <w:sz w:val="18"/>
          <w:szCs w:val="18"/>
        </w:rPr>
        <w:t xml:space="preserve"> </w:t>
      </w:r>
    </w:p>
    <w:p w:rsidR="00311E6E" w:rsidRPr="00C53719" w:rsidRDefault="00976061" w:rsidP="00976061">
      <w:pPr>
        <w:rPr>
          <w:rFonts w:eastAsiaTheme="minorEastAsia"/>
          <w:sz w:val="18"/>
          <w:szCs w:val="18"/>
        </w:rPr>
      </w:pPr>
      <w:r>
        <w:rPr>
          <w:rFonts w:eastAsiaTheme="minorEastAsia" w:hAnsiTheme="minorEastAsia" w:hint="eastAsia"/>
          <w:sz w:val="18"/>
          <w:szCs w:val="18"/>
        </w:rPr>
        <w:t xml:space="preserve">   </w:t>
      </w:r>
      <w:r w:rsidR="00C2614F" w:rsidRPr="00C53719">
        <w:rPr>
          <w:rFonts w:eastAsiaTheme="minorEastAsia" w:hAnsiTheme="minorEastAsia"/>
          <w:sz w:val="18"/>
          <w:szCs w:val="18"/>
        </w:rPr>
        <w:t>展</w:t>
      </w:r>
      <w:r w:rsidR="00C2614F" w:rsidRPr="00C53719">
        <w:rPr>
          <w:rFonts w:eastAsiaTheme="minorEastAsia"/>
          <w:sz w:val="18"/>
          <w:szCs w:val="18"/>
        </w:rPr>
        <w:t>,2012,(5):67-70.</w:t>
      </w:r>
    </w:p>
    <w:p w:rsidR="00976061" w:rsidRDefault="002D6CF7" w:rsidP="00976061">
      <w:pPr>
        <w:rPr>
          <w:rFonts w:eastAsiaTheme="minorEastAsia" w:hAnsiTheme="minorEastAsia"/>
          <w:sz w:val="18"/>
          <w:szCs w:val="18"/>
        </w:rPr>
      </w:pPr>
      <w:r>
        <w:rPr>
          <w:rFonts w:eastAsiaTheme="minorEastAsia"/>
          <w:sz w:val="18"/>
          <w:szCs w:val="18"/>
        </w:rPr>
        <w:t>[1</w:t>
      </w:r>
      <w:r>
        <w:rPr>
          <w:rFonts w:eastAsiaTheme="minorEastAsia" w:hint="eastAsia"/>
          <w:sz w:val="18"/>
          <w:szCs w:val="18"/>
        </w:rPr>
        <w:t>1</w:t>
      </w:r>
      <w:r w:rsidR="00A716EA" w:rsidRPr="00C53719">
        <w:rPr>
          <w:rFonts w:eastAsiaTheme="minorEastAsia"/>
          <w:sz w:val="18"/>
          <w:szCs w:val="18"/>
        </w:rPr>
        <w:t>]</w:t>
      </w:r>
      <w:r w:rsidR="0089564A">
        <w:rPr>
          <w:rFonts w:eastAsiaTheme="minorEastAsia" w:hint="eastAsia"/>
          <w:sz w:val="18"/>
          <w:szCs w:val="18"/>
        </w:rPr>
        <w:t xml:space="preserve"> </w:t>
      </w:r>
      <w:r w:rsidR="00A716EA" w:rsidRPr="00C53719">
        <w:rPr>
          <w:rFonts w:eastAsiaTheme="minorEastAsia" w:hAnsiTheme="minorEastAsia"/>
          <w:sz w:val="18"/>
          <w:szCs w:val="18"/>
        </w:rPr>
        <w:t>万宁</w:t>
      </w:r>
      <w:r w:rsidR="00A716EA" w:rsidRPr="00C53719">
        <w:rPr>
          <w:rFonts w:eastAsiaTheme="minorEastAsia"/>
          <w:sz w:val="18"/>
          <w:szCs w:val="18"/>
        </w:rPr>
        <w:t>,</w:t>
      </w:r>
      <w:r w:rsidR="00A716EA" w:rsidRPr="00C53719">
        <w:rPr>
          <w:rFonts w:eastAsiaTheme="minorEastAsia" w:hAnsiTheme="minorEastAsia"/>
          <w:sz w:val="18"/>
          <w:szCs w:val="18"/>
        </w:rPr>
        <w:t>陶磊</w:t>
      </w:r>
      <w:r w:rsidR="00A716EA" w:rsidRPr="00C53719">
        <w:rPr>
          <w:rFonts w:eastAsiaTheme="minorEastAsia"/>
          <w:sz w:val="18"/>
          <w:szCs w:val="18"/>
        </w:rPr>
        <w:t>,</w:t>
      </w:r>
      <w:r w:rsidR="00A716EA" w:rsidRPr="00C53719">
        <w:rPr>
          <w:rFonts w:eastAsiaTheme="minorEastAsia" w:hAnsiTheme="minorEastAsia"/>
          <w:sz w:val="18"/>
          <w:szCs w:val="18"/>
        </w:rPr>
        <w:t>乔婧</w:t>
      </w:r>
      <w:r w:rsidR="00A716EA" w:rsidRPr="00C53719">
        <w:rPr>
          <w:rFonts w:eastAsiaTheme="minorEastAsia"/>
          <w:sz w:val="18"/>
          <w:szCs w:val="18"/>
        </w:rPr>
        <w:t>.</w:t>
      </w:r>
      <w:r w:rsidR="00A716EA" w:rsidRPr="00C53719">
        <w:rPr>
          <w:rFonts w:eastAsiaTheme="minorEastAsia" w:hAnsiTheme="minorEastAsia"/>
          <w:sz w:val="18"/>
          <w:szCs w:val="18"/>
        </w:rPr>
        <w:t>基于层次分析法的人工湿地减排绩效评估指标体系研究</w:t>
      </w:r>
      <w:r w:rsidR="00A716EA" w:rsidRPr="00C53719">
        <w:rPr>
          <w:rFonts w:eastAsiaTheme="minorEastAsia"/>
          <w:sz w:val="18"/>
          <w:szCs w:val="18"/>
        </w:rPr>
        <w:t>[J].</w:t>
      </w:r>
      <w:r w:rsidR="00A716EA" w:rsidRPr="00C53719">
        <w:rPr>
          <w:rFonts w:eastAsiaTheme="minorEastAsia" w:hAnsiTheme="minorEastAsia"/>
          <w:sz w:val="18"/>
          <w:szCs w:val="18"/>
        </w:rPr>
        <w:t>环境污染与防</w:t>
      </w:r>
    </w:p>
    <w:p w:rsidR="00A716EA" w:rsidRDefault="00976061" w:rsidP="00976061">
      <w:pPr>
        <w:rPr>
          <w:rFonts w:eastAsiaTheme="minorEastAsia"/>
          <w:sz w:val="18"/>
          <w:szCs w:val="18"/>
        </w:rPr>
      </w:pPr>
      <w:r>
        <w:rPr>
          <w:rFonts w:eastAsiaTheme="minorEastAsia" w:hAnsiTheme="minorEastAsia" w:hint="eastAsia"/>
          <w:sz w:val="18"/>
          <w:szCs w:val="18"/>
        </w:rPr>
        <w:t xml:space="preserve">    </w:t>
      </w:r>
      <w:r w:rsidR="00A716EA" w:rsidRPr="00C53719">
        <w:rPr>
          <w:rFonts w:eastAsiaTheme="minorEastAsia" w:hAnsiTheme="minorEastAsia"/>
          <w:sz w:val="18"/>
          <w:szCs w:val="18"/>
        </w:rPr>
        <w:t>治</w:t>
      </w:r>
      <w:r w:rsidR="00A716EA" w:rsidRPr="00C53719">
        <w:rPr>
          <w:rFonts w:eastAsiaTheme="minorEastAsia"/>
          <w:sz w:val="18"/>
          <w:szCs w:val="18"/>
        </w:rPr>
        <w:t>,2013,(9):107-111.</w:t>
      </w:r>
    </w:p>
    <w:p w:rsidR="007D2437" w:rsidRDefault="002D6CF7" w:rsidP="00007BDE">
      <w:pPr>
        <w:rPr>
          <w:rFonts w:eastAsiaTheme="minorEastAsia"/>
          <w:sz w:val="18"/>
          <w:szCs w:val="18"/>
        </w:rPr>
      </w:pPr>
      <w:r>
        <w:rPr>
          <w:rFonts w:eastAsiaTheme="minorEastAsia" w:hint="eastAsia"/>
          <w:sz w:val="18"/>
          <w:szCs w:val="18"/>
        </w:rPr>
        <w:t>[12</w:t>
      </w:r>
      <w:r w:rsidR="007D2437">
        <w:rPr>
          <w:rFonts w:eastAsiaTheme="minorEastAsia" w:hint="eastAsia"/>
          <w:sz w:val="18"/>
          <w:szCs w:val="18"/>
        </w:rPr>
        <w:t>]</w:t>
      </w:r>
      <w:r w:rsidR="007D2437" w:rsidRPr="007D2437">
        <w:rPr>
          <w:rFonts w:hint="eastAsia"/>
        </w:rPr>
        <w:t xml:space="preserve"> </w:t>
      </w:r>
      <w:r w:rsidR="007D2437">
        <w:rPr>
          <w:rFonts w:eastAsiaTheme="minorEastAsia" w:hint="eastAsia"/>
          <w:sz w:val="18"/>
          <w:szCs w:val="18"/>
        </w:rPr>
        <w:t>苏庆</w:t>
      </w:r>
      <w:r w:rsidR="007D2437">
        <w:rPr>
          <w:rFonts w:eastAsiaTheme="minorEastAsia" w:hint="eastAsia"/>
          <w:sz w:val="18"/>
          <w:szCs w:val="18"/>
        </w:rPr>
        <w:t>,</w:t>
      </w:r>
      <w:r w:rsidR="007D2437">
        <w:rPr>
          <w:rFonts w:eastAsiaTheme="minorEastAsia" w:hint="eastAsia"/>
          <w:sz w:val="18"/>
          <w:szCs w:val="18"/>
        </w:rPr>
        <w:t>丁杉</w:t>
      </w:r>
      <w:r w:rsidR="007D2437">
        <w:rPr>
          <w:rFonts w:eastAsiaTheme="minorEastAsia" w:hint="eastAsia"/>
          <w:sz w:val="18"/>
          <w:szCs w:val="18"/>
        </w:rPr>
        <w:t>,</w:t>
      </w:r>
      <w:r w:rsidR="007D2437" w:rsidRPr="007D2437">
        <w:rPr>
          <w:rFonts w:eastAsiaTheme="minorEastAsia" w:hint="eastAsia"/>
          <w:sz w:val="18"/>
          <w:szCs w:val="18"/>
        </w:rPr>
        <w:t>黄建国</w:t>
      </w:r>
      <w:r w:rsidR="007D2437" w:rsidRPr="007D2437">
        <w:rPr>
          <w:rFonts w:eastAsiaTheme="minorEastAsia" w:hint="eastAsia"/>
          <w:sz w:val="18"/>
          <w:szCs w:val="18"/>
        </w:rPr>
        <w:t>.</w:t>
      </w:r>
      <w:r w:rsidR="007D2437" w:rsidRPr="007D2437">
        <w:rPr>
          <w:rFonts w:eastAsiaTheme="minorEastAsia" w:hint="eastAsia"/>
          <w:sz w:val="18"/>
          <w:szCs w:val="18"/>
        </w:rPr>
        <w:t>太湖流域生态湿地建设绩效评估体系初探</w:t>
      </w:r>
      <w:r w:rsidR="007D2437" w:rsidRPr="007D2437">
        <w:rPr>
          <w:rFonts w:eastAsiaTheme="minorEastAsia" w:hint="eastAsia"/>
          <w:sz w:val="18"/>
          <w:szCs w:val="18"/>
        </w:rPr>
        <w:t>[J].</w:t>
      </w:r>
      <w:r w:rsidR="007D2437" w:rsidRPr="007D2437">
        <w:rPr>
          <w:rFonts w:eastAsiaTheme="minorEastAsia" w:hint="eastAsia"/>
          <w:sz w:val="18"/>
          <w:szCs w:val="18"/>
        </w:rPr>
        <w:t>环境科技</w:t>
      </w:r>
      <w:r w:rsidR="007D2437" w:rsidRPr="007D2437">
        <w:rPr>
          <w:rFonts w:eastAsiaTheme="minorEastAsia" w:hint="eastAsia"/>
          <w:sz w:val="18"/>
          <w:szCs w:val="18"/>
        </w:rPr>
        <w:t>,2012,(2):38-40.</w:t>
      </w:r>
    </w:p>
    <w:p w:rsidR="00976061" w:rsidRDefault="002D6CF7" w:rsidP="00976061">
      <w:pPr>
        <w:rPr>
          <w:rFonts w:eastAsiaTheme="minorEastAsia"/>
          <w:sz w:val="18"/>
          <w:szCs w:val="18"/>
        </w:rPr>
      </w:pPr>
      <w:r>
        <w:rPr>
          <w:rFonts w:eastAsiaTheme="minorEastAsia" w:hint="eastAsia"/>
          <w:sz w:val="18"/>
          <w:szCs w:val="18"/>
        </w:rPr>
        <w:t>[13</w:t>
      </w:r>
      <w:r w:rsidR="00D81052">
        <w:rPr>
          <w:rFonts w:eastAsiaTheme="minorEastAsia" w:hint="eastAsia"/>
          <w:sz w:val="18"/>
          <w:szCs w:val="18"/>
        </w:rPr>
        <w:t>]</w:t>
      </w:r>
      <w:r w:rsidR="000E2669" w:rsidRPr="000E2669">
        <w:rPr>
          <w:rFonts w:hint="eastAsia"/>
        </w:rPr>
        <w:t xml:space="preserve"> </w:t>
      </w:r>
      <w:r w:rsidR="000E2669">
        <w:rPr>
          <w:rFonts w:eastAsiaTheme="minorEastAsia" w:hint="eastAsia"/>
          <w:sz w:val="18"/>
          <w:szCs w:val="18"/>
        </w:rPr>
        <w:t>朱英存</w:t>
      </w:r>
      <w:r w:rsidR="000E2669">
        <w:rPr>
          <w:rFonts w:eastAsiaTheme="minorEastAsia" w:hint="eastAsia"/>
          <w:sz w:val="18"/>
          <w:szCs w:val="18"/>
        </w:rPr>
        <w:t>,</w:t>
      </w:r>
      <w:r w:rsidR="000E2669">
        <w:rPr>
          <w:rFonts w:eastAsiaTheme="minorEastAsia" w:hint="eastAsia"/>
          <w:sz w:val="18"/>
          <w:szCs w:val="18"/>
        </w:rPr>
        <w:t>张卫国</w:t>
      </w:r>
      <w:r w:rsidR="000E2669">
        <w:rPr>
          <w:rFonts w:eastAsiaTheme="minorEastAsia" w:hint="eastAsia"/>
          <w:sz w:val="18"/>
          <w:szCs w:val="18"/>
        </w:rPr>
        <w:t>,</w:t>
      </w:r>
      <w:r w:rsidR="000E2669">
        <w:rPr>
          <w:rFonts w:eastAsiaTheme="minorEastAsia" w:hint="eastAsia"/>
          <w:sz w:val="18"/>
          <w:szCs w:val="18"/>
        </w:rPr>
        <w:t>杨旭</w:t>
      </w:r>
      <w:r w:rsidR="000E2669">
        <w:rPr>
          <w:rFonts w:eastAsiaTheme="minorEastAsia" w:hint="eastAsia"/>
          <w:sz w:val="18"/>
          <w:szCs w:val="18"/>
        </w:rPr>
        <w:t>,</w:t>
      </w:r>
      <w:r w:rsidR="000E2669" w:rsidRPr="000E2669">
        <w:rPr>
          <w:rFonts w:eastAsiaTheme="minorEastAsia" w:hint="eastAsia"/>
          <w:sz w:val="18"/>
          <w:szCs w:val="18"/>
        </w:rPr>
        <w:t>徐晓花</w:t>
      </w:r>
      <w:r w:rsidR="000E2669">
        <w:rPr>
          <w:rFonts w:eastAsiaTheme="minorEastAsia" w:hint="eastAsia"/>
          <w:sz w:val="18"/>
          <w:szCs w:val="18"/>
        </w:rPr>
        <w:t>.</w:t>
      </w:r>
      <w:r w:rsidR="000E2669" w:rsidRPr="000E2669">
        <w:rPr>
          <w:rFonts w:eastAsiaTheme="minorEastAsia" w:hint="eastAsia"/>
          <w:sz w:val="18"/>
          <w:szCs w:val="18"/>
        </w:rPr>
        <w:t>苏州地区农村生活污水治理工程绩效审计评价体系的研究</w:t>
      </w:r>
      <w:r w:rsidR="000E2669" w:rsidRPr="000E2669">
        <w:rPr>
          <w:rFonts w:eastAsiaTheme="minorEastAsia" w:hint="eastAsia"/>
          <w:sz w:val="18"/>
          <w:szCs w:val="18"/>
        </w:rPr>
        <w:t>[J].</w:t>
      </w:r>
      <w:r w:rsidR="000E2669" w:rsidRPr="000E2669">
        <w:rPr>
          <w:rFonts w:eastAsiaTheme="minorEastAsia" w:hint="eastAsia"/>
          <w:sz w:val="18"/>
          <w:szCs w:val="18"/>
        </w:rPr>
        <w:t>中国环境管理干</w:t>
      </w:r>
    </w:p>
    <w:p w:rsidR="00D81052" w:rsidRPr="00C53719" w:rsidRDefault="00976061" w:rsidP="00976061">
      <w:pPr>
        <w:rPr>
          <w:rFonts w:eastAsiaTheme="minorEastAsia"/>
          <w:sz w:val="18"/>
          <w:szCs w:val="18"/>
        </w:rPr>
      </w:pPr>
      <w:r>
        <w:rPr>
          <w:rFonts w:eastAsiaTheme="minorEastAsia" w:hint="eastAsia"/>
          <w:sz w:val="18"/>
          <w:szCs w:val="18"/>
        </w:rPr>
        <w:t xml:space="preserve">    </w:t>
      </w:r>
      <w:r w:rsidR="000E2669" w:rsidRPr="000E2669">
        <w:rPr>
          <w:rFonts w:eastAsiaTheme="minorEastAsia" w:hint="eastAsia"/>
          <w:sz w:val="18"/>
          <w:szCs w:val="18"/>
        </w:rPr>
        <w:t>部学院学报</w:t>
      </w:r>
      <w:r w:rsidR="000E2669" w:rsidRPr="000E2669">
        <w:rPr>
          <w:rFonts w:eastAsiaTheme="minorEastAsia" w:hint="eastAsia"/>
          <w:sz w:val="18"/>
          <w:szCs w:val="18"/>
        </w:rPr>
        <w:t>,2012,(1):45-53.</w:t>
      </w:r>
    </w:p>
    <w:p w:rsidR="00D950DC" w:rsidRPr="002A23D5" w:rsidRDefault="008145F5" w:rsidP="00976061">
      <w:pPr>
        <w:pStyle w:val="a9"/>
        <w:ind w:left="270" w:hangingChars="150" w:hanging="270"/>
        <w:rPr>
          <w:rFonts w:ascii="Times New Roman" w:hAnsi="Times New Roman"/>
          <w:sz w:val="18"/>
          <w:szCs w:val="18"/>
        </w:rPr>
      </w:pPr>
      <w:r>
        <w:rPr>
          <w:rFonts w:ascii="Times New Roman" w:hAnsi="Times New Roman"/>
          <w:sz w:val="18"/>
          <w:szCs w:val="18"/>
        </w:rPr>
        <w:t>[</w:t>
      </w:r>
      <w:r w:rsidR="002D6CF7">
        <w:rPr>
          <w:rFonts w:ascii="Times New Roman" w:hAnsi="Times New Roman" w:hint="eastAsia"/>
          <w:sz w:val="18"/>
          <w:szCs w:val="18"/>
        </w:rPr>
        <w:t>14</w:t>
      </w:r>
      <w:r w:rsidR="00D950DC" w:rsidRPr="002A23D5">
        <w:rPr>
          <w:rFonts w:ascii="Times New Roman" w:hAnsi="Times New Roman"/>
          <w:sz w:val="18"/>
          <w:szCs w:val="18"/>
        </w:rPr>
        <w:t xml:space="preserve">] </w:t>
      </w:r>
      <w:r w:rsidR="00D950DC" w:rsidRPr="002A23D5">
        <w:rPr>
          <w:rFonts w:ascii="Times New Roman" w:hAnsi="Times New Roman"/>
          <w:sz w:val="18"/>
          <w:szCs w:val="18"/>
        </w:rPr>
        <w:t>罗文斌</w:t>
      </w:r>
      <w:r w:rsidR="00D950DC" w:rsidRPr="002A23D5">
        <w:rPr>
          <w:rFonts w:ascii="Times New Roman" w:hAnsi="Times New Roman"/>
          <w:sz w:val="18"/>
          <w:szCs w:val="18"/>
        </w:rPr>
        <w:t>,</w:t>
      </w:r>
      <w:r w:rsidR="00D950DC" w:rsidRPr="002A23D5">
        <w:rPr>
          <w:rFonts w:ascii="Times New Roman" w:hAnsi="Times New Roman"/>
          <w:sz w:val="18"/>
          <w:szCs w:val="18"/>
        </w:rPr>
        <w:t>吴次芳</w:t>
      </w:r>
      <w:r w:rsidR="00D950DC" w:rsidRPr="002A23D5">
        <w:rPr>
          <w:rFonts w:ascii="Times New Roman" w:hAnsi="Times New Roman"/>
          <w:sz w:val="18"/>
          <w:szCs w:val="18"/>
        </w:rPr>
        <w:t>,</w:t>
      </w:r>
      <w:r w:rsidR="00D950DC" w:rsidRPr="002A23D5">
        <w:rPr>
          <w:rFonts w:ascii="Times New Roman" w:hAnsi="Times New Roman"/>
          <w:sz w:val="18"/>
          <w:szCs w:val="18"/>
        </w:rPr>
        <w:t>吴一洲</w:t>
      </w:r>
      <w:r w:rsidR="00D950DC" w:rsidRPr="002A23D5">
        <w:rPr>
          <w:rFonts w:ascii="Times New Roman" w:hAnsi="Times New Roman"/>
          <w:sz w:val="18"/>
          <w:szCs w:val="18"/>
        </w:rPr>
        <w:t>.</w:t>
      </w:r>
      <w:r w:rsidR="00D950DC" w:rsidRPr="002A23D5">
        <w:rPr>
          <w:rFonts w:ascii="Times New Roman" w:hAnsi="Times New Roman"/>
          <w:sz w:val="18"/>
          <w:szCs w:val="18"/>
        </w:rPr>
        <w:t>基于物元模型的土地整理项目绩效评价方法与案例研究</w:t>
      </w:r>
      <w:r w:rsidR="00D950DC" w:rsidRPr="002A23D5">
        <w:rPr>
          <w:rFonts w:ascii="Times New Roman" w:hAnsi="Times New Roman"/>
          <w:sz w:val="18"/>
          <w:szCs w:val="18"/>
        </w:rPr>
        <w:t>[J].</w:t>
      </w:r>
      <w:r w:rsidR="00D950DC" w:rsidRPr="002A23D5">
        <w:rPr>
          <w:rFonts w:ascii="Times New Roman" w:hAnsi="Times New Roman"/>
          <w:sz w:val="18"/>
          <w:szCs w:val="18"/>
        </w:rPr>
        <w:t>长江流域资源与环境</w:t>
      </w:r>
      <w:r w:rsidR="00D950DC" w:rsidRPr="002A23D5">
        <w:rPr>
          <w:rFonts w:ascii="Times New Roman" w:hAnsi="Times New Roman"/>
          <w:sz w:val="18"/>
          <w:szCs w:val="18"/>
        </w:rPr>
        <w:t>,2011,20(11):1321-1326.</w:t>
      </w:r>
    </w:p>
    <w:p w:rsidR="006E1516" w:rsidRDefault="006E1516" w:rsidP="00773C91">
      <w:pPr>
        <w:pStyle w:val="a9"/>
        <w:ind w:left="270" w:hangingChars="150" w:hanging="270"/>
        <w:rPr>
          <w:rFonts w:ascii="Times New Roman" w:hAnsi="Times New Roman"/>
          <w:sz w:val="18"/>
          <w:szCs w:val="18"/>
        </w:rPr>
      </w:pPr>
      <w:r>
        <w:rPr>
          <w:rFonts w:ascii="Times New Roman" w:hAnsi="Times New Roman"/>
          <w:sz w:val="18"/>
          <w:szCs w:val="18"/>
        </w:rPr>
        <w:t>[</w:t>
      </w:r>
      <w:r w:rsidR="002D6CF7">
        <w:rPr>
          <w:rFonts w:ascii="Times New Roman" w:hAnsi="Times New Roman" w:hint="eastAsia"/>
          <w:sz w:val="18"/>
          <w:szCs w:val="18"/>
        </w:rPr>
        <w:t>15</w:t>
      </w:r>
      <w:r w:rsidR="00FC3811" w:rsidRPr="002A23D5">
        <w:rPr>
          <w:rFonts w:ascii="Times New Roman" w:hAnsi="Times New Roman"/>
          <w:sz w:val="18"/>
          <w:szCs w:val="18"/>
        </w:rPr>
        <w:t>]</w:t>
      </w:r>
      <w:r w:rsidR="00773C91" w:rsidRPr="002A23D5">
        <w:rPr>
          <w:rFonts w:ascii="Times New Roman" w:hAnsi="Times New Roman"/>
          <w:sz w:val="18"/>
          <w:szCs w:val="18"/>
        </w:rPr>
        <w:t xml:space="preserve"> </w:t>
      </w:r>
      <w:r w:rsidR="00FC3811" w:rsidRPr="002A23D5">
        <w:rPr>
          <w:rFonts w:ascii="Times New Roman" w:hAnsi="Times New Roman"/>
          <w:sz w:val="18"/>
          <w:szCs w:val="18"/>
        </w:rPr>
        <w:t>刘耀彬</w:t>
      </w:r>
      <w:r w:rsidR="00FC3811" w:rsidRPr="002A23D5">
        <w:rPr>
          <w:rFonts w:ascii="Times New Roman" w:hAnsi="Times New Roman"/>
          <w:sz w:val="18"/>
          <w:szCs w:val="18"/>
        </w:rPr>
        <w:t>,</w:t>
      </w:r>
      <w:r w:rsidR="00FC3811" w:rsidRPr="002A23D5">
        <w:rPr>
          <w:rFonts w:ascii="Times New Roman" w:hAnsi="Times New Roman"/>
          <w:sz w:val="18"/>
          <w:szCs w:val="18"/>
        </w:rPr>
        <w:t>朱淑芬</w:t>
      </w:r>
      <w:r w:rsidR="00FC3811" w:rsidRPr="002A23D5">
        <w:rPr>
          <w:rFonts w:ascii="Times New Roman" w:hAnsi="Times New Roman"/>
          <w:sz w:val="18"/>
          <w:szCs w:val="18"/>
        </w:rPr>
        <w:t>.</w:t>
      </w:r>
      <w:r w:rsidR="00FC3811" w:rsidRPr="002A23D5">
        <w:rPr>
          <w:rFonts w:ascii="Times New Roman" w:hAnsi="Times New Roman"/>
          <w:sz w:val="18"/>
          <w:szCs w:val="18"/>
        </w:rPr>
        <w:t>基于可拓物元</w:t>
      </w:r>
      <w:r w:rsidR="00FC3811" w:rsidRPr="002A23D5">
        <w:rPr>
          <w:rFonts w:ascii="Times New Roman" w:hAnsi="Times New Roman"/>
          <w:sz w:val="18"/>
          <w:szCs w:val="18"/>
        </w:rPr>
        <w:t>−</w:t>
      </w:r>
      <w:r w:rsidR="00FC3811" w:rsidRPr="002A23D5">
        <w:rPr>
          <w:rFonts w:ascii="Times New Roman" w:hAnsi="Times New Roman"/>
          <w:sz w:val="18"/>
          <w:szCs w:val="18"/>
        </w:rPr>
        <w:t>马尔科夫模型的省域生态环境质量动态评价与预</w:t>
      </w:r>
      <w:r w:rsidR="00510447" w:rsidRPr="002A23D5">
        <w:rPr>
          <w:rFonts w:ascii="Times New Roman" w:hAnsi="Times New Roman"/>
          <w:sz w:val="18"/>
          <w:szCs w:val="18"/>
        </w:rPr>
        <w:t>测</w:t>
      </w:r>
      <w:r w:rsidR="00FC3811" w:rsidRPr="002A23D5">
        <w:rPr>
          <w:rFonts w:ascii="Times New Roman" w:hAnsi="Times New Roman"/>
          <w:sz w:val="18"/>
          <w:szCs w:val="18"/>
        </w:rPr>
        <w:t>[J].</w:t>
      </w:r>
    </w:p>
    <w:p w:rsidR="00FC3811" w:rsidRPr="002A23D5" w:rsidRDefault="006E1516" w:rsidP="00773C91">
      <w:pPr>
        <w:pStyle w:val="a9"/>
        <w:ind w:left="270" w:hangingChars="150" w:hanging="270"/>
        <w:rPr>
          <w:rFonts w:ascii="Times New Roman" w:hAnsi="Times New Roman"/>
          <w:sz w:val="18"/>
          <w:szCs w:val="18"/>
        </w:rPr>
      </w:pPr>
      <w:r>
        <w:rPr>
          <w:rFonts w:ascii="Times New Roman" w:hAnsi="Times New Roman" w:hint="eastAsia"/>
          <w:sz w:val="18"/>
          <w:szCs w:val="18"/>
        </w:rPr>
        <w:t xml:space="preserve">    </w:t>
      </w:r>
      <w:r w:rsidR="00FC3811" w:rsidRPr="002A23D5">
        <w:rPr>
          <w:rFonts w:ascii="Times New Roman" w:hAnsi="Times New Roman"/>
          <w:sz w:val="18"/>
          <w:szCs w:val="18"/>
        </w:rPr>
        <w:t>中国生态农业学报</w:t>
      </w:r>
      <w:r w:rsidR="00FC3811" w:rsidRPr="002A23D5">
        <w:rPr>
          <w:rFonts w:ascii="Times New Roman" w:hAnsi="Times New Roman"/>
          <w:sz w:val="18"/>
          <w:szCs w:val="18"/>
        </w:rPr>
        <w:t>,</w:t>
      </w:r>
      <w:r w:rsidR="00FC3811" w:rsidRPr="002A23D5">
        <w:rPr>
          <w:rFonts w:ascii="Times New Roman" w:hAnsi="Times New Roman"/>
        </w:rPr>
        <w:t xml:space="preserve"> </w:t>
      </w:r>
      <w:r w:rsidR="00FC3811" w:rsidRPr="002A23D5">
        <w:rPr>
          <w:rFonts w:ascii="Times New Roman" w:hAnsi="Times New Roman"/>
          <w:sz w:val="18"/>
          <w:szCs w:val="18"/>
        </w:rPr>
        <w:t>2009, 17(2): 364−368.</w:t>
      </w:r>
    </w:p>
    <w:p w:rsidR="007A7E3C" w:rsidRPr="002A23D5" w:rsidRDefault="00BF47D7" w:rsidP="00BF47D7">
      <w:pPr>
        <w:rPr>
          <w:sz w:val="18"/>
          <w:szCs w:val="18"/>
        </w:rPr>
      </w:pPr>
      <w:r>
        <w:rPr>
          <w:sz w:val="18"/>
          <w:szCs w:val="18"/>
        </w:rPr>
        <w:t>[</w:t>
      </w:r>
      <w:r w:rsidR="002D6CF7">
        <w:rPr>
          <w:rFonts w:hint="eastAsia"/>
          <w:sz w:val="18"/>
          <w:szCs w:val="18"/>
        </w:rPr>
        <w:t>16</w:t>
      </w:r>
      <w:r w:rsidR="007A7E3C" w:rsidRPr="002A23D5">
        <w:rPr>
          <w:sz w:val="18"/>
          <w:szCs w:val="18"/>
        </w:rPr>
        <w:t>]</w:t>
      </w:r>
      <w:r w:rsidR="000B4868">
        <w:rPr>
          <w:rFonts w:hint="eastAsia"/>
        </w:rPr>
        <w:t xml:space="preserve"> </w:t>
      </w:r>
      <w:r w:rsidR="000B4868" w:rsidRPr="000B4868">
        <w:rPr>
          <w:rFonts w:hint="eastAsia"/>
          <w:sz w:val="18"/>
          <w:szCs w:val="18"/>
        </w:rPr>
        <w:t>王军武</w:t>
      </w:r>
      <w:r w:rsidR="000B4868">
        <w:rPr>
          <w:rFonts w:hint="eastAsia"/>
          <w:sz w:val="18"/>
          <w:szCs w:val="18"/>
        </w:rPr>
        <w:t>,</w:t>
      </w:r>
      <w:r w:rsidR="000B4868" w:rsidRPr="000B4868">
        <w:rPr>
          <w:rFonts w:hint="eastAsia"/>
          <w:sz w:val="18"/>
          <w:szCs w:val="18"/>
        </w:rPr>
        <w:t>刘淑娟</w:t>
      </w:r>
      <w:r w:rsidR="007A7E3C" w:rsidRPr="002A23D5">
        <w:rPr>
          <w:sz w:val="18"/>
          <w:szCs w:val="18"/>
        </w:rPr>
        <w:t>.</w:t>
      </w:r>
      <w:r w:rsidR="000B4868" w:rsidRPr="000B4868">
        <w:rPr>
          <w:rFonts w:hint="eastAsia"/>
          <w:sz w:val="18"/>
          <w:szCs w:val="18"/>
        </w:rPr>
        <w:t>基于模糊物元的大型建设项目绩效评价</w:t>
      </w:r>
      <w:r w:rsidR="007A7E3C" w:rsidRPr="002A23D5">
        <w:rPr>
          <w:sz w:val="18"/>
          <w:szCs w:val="18"/>
        </w:rPr>
        <w:t>[J].</w:t>
      </w:r>
      <w:r w:rsidR="000B4868">
        <w:rPr>
          <w:rFonts w:hint="eastAsia"/>
          <w:sz w:val="18"/>
          <w:szCs w:val="18"/>
        </w:rPr>
        <w:t>华中科技大学学报（城市科学版）</w:t>
      </w:r>
      <w:r w:rsidR="000B4868">
        <w:rPr>
          <w:sz w:val="18"/>
          <w:szCs w:val="18"/>
        </w:rPr>
        <w:t>,201</w:t>
      </w:r>
      <w:r w:rsidR="000B4868">
        <w:rPr>
          <w:rFonts w:hint="eastAsia"/>
          <w:sz w:val="18"/>
          <w:szCs w:val="18"/>
        </w:rPr>
        <w:t>0</w:t>
      </w:r>
      <w:r w:rsidR="000B4868">
        <w:rPr>
          <w:sz w:val="18"/>
          <w:szCs w:val="18"/>
        </w:rPr>
        <w:t>,(1):</w:t>
      </w:r>
      <w:r w:rsidR="000B4868">
        <w:rPr>
          <w:rFonts w:hint="eastAsia"/>
          <w:sz w:val="18"/>
          <w:szCs w:val="18"/>
        </w:rPr>
        <w:t>22</w:t>
      </w:r>
      <w:r w:rsidR="000B4868">
        <w:rPr>
          <w:sz w:val="18"/>
          <w:szCs w:val="18"/>
        </w:rPr>
        <w:t>-</w:t>
      </w:r>
      <w:r w:rsidR="000B4868">
        <w:rPr>
          <w:rFonts w:hint="eastAsia"/>
          <w:sz w:val="18"/>
          <w:szCs w:val="18"/>
        </w:rPr>
        <w:t>26</w:t>
      </w:r>
      <w:r w:rsidR="007A7E3C" w:rsidRPr="002A23D5">
        <w:rPr>
          <w:sz w:val="18"/>
          <w:szCs w:val="18"/>
        </w:rPr>
        <w:t>.</w:t>
      </w:r>
    </w:p>
    <w:p w:rsidR="00CD2C36" w:rsidRDefault="00BF47D7" w:rsidP="007A7E3C">
      <w:pPr>
        <w:rPr>
          <w:rFonts w:eastAsiaTheme="minorEastAsia"/>
          <w:sz w:val="18"/>
          <w:szCs w:val="18"/>
        </w:rPr>
      </w:pPr>
      <w:r>
        <w:rPr>
          <w:sz w:val="18"/>
          <w:szCs w:val="18"/>
        </w:rPr>
        <w:t>[</w:t>
      </w:r>
      <w:r w:rsidR="002D6CF7">
        <w:rPr>
          <w:rFonts w:hint="eastAsia"/>
          <w:sz w:val="18"/>
          <w:szCs w:val="18"/>
        </w:rPr>
        <w:t>17</w:t>
      </w:r>
      <w:r w:rsidR="007A7E3C" w:rsidRPr="002A23D5">
        <w:rPr>
          <w:sz w:val="18"/>
          <w:szCs w:val="18"/>
        </w:rPr>
        <w:t>]</w:t>
      </w:r>
      <w:r w:rsidR="001E7069" w:rsidRPr="001E7069">
        <w:rPr>
          <w:rFonts w:hint="eastAsia"/>
        </w:rPr>
        <w:t xml:space="preserve"> </w:t>
      </w:r>
      <w:r w:rsidR="001E7069">
        <w:rPr>
          <w:rFonts w:eastAsiaTheme="minorEastAsia" w:hAnsiTheme="minorEastAsia"/>
          <w:sz w:val="18"/>
          <w:szCs w:val="18"/>
        </w:rPr>
        <w:t>廖炜</w:t>
      </w:r>
      <w:r w:rsidR="001E7069">
        <w:rPr>
          <w:rFonts w:eastAsiaTheme="minorEastAsia" w:hAnsiTheme="minorEastAsia" w:hint="eastAsia"/>
          <w:sz w:val="18"/>
          <w:szCs w:val="18"/>
        </w:rPr>
        <w:t>,</w:t>
      </w:r>
      <w:r w:rsidR="001E7069">
        <w:rPr>
          <w:rFonts w:eastAsiaTheme="minorEastAsia" w:hAnsiTheme="minorEastAsia"/>
          <w:sz w:val="18"/>
          <w:szCs w:val="18"/>
        </w:rPr>
        <w:t>杨芬</w:t>
      </w:r>
      <w:r w:rsidR="001E7069">
        <w:rPr>
          <w:rFonts w:eastAsiaTheme="minorEastAsia" w:hAnsiTheme="minorEastAsia" w:hint="eastAsia"/>
          <w:sz w:val="18"/>
          <w:szCs w:val="18"/>
        </w:rPr>
        <w:t>,</w:t>
      </w:r>
      <w:r w:rsidR="001E7069">
        <w:rPr>
          <w:rFonts w:eastAsiaTheme="minorEastAsia" w:hAnsiTheme="minorEastAsia"/>
          <w:sz w:val="18"/>
          <w:szCs w:val="18"/>
        </w:rPr>
        <w:t>吴宜进</w:t>
      </w:r>
      <w:r w:rsidR="001E7069">
        <w:rPr>
          <w:rFonts w:eastAsiaTheme="minorEastAsia" w:hAnsiTheme="minorEastAsia" w:hint="eastAsia"/>
          <w:sz w:val="18"/>
          <w:szCs w:val="18"/>
        </w:rPr>
        <w:t>,</w:t>
      </w:r>
      <w:r w:rsidR="001E7069">
        <w:rPr>
          <w:rFonts w:eastAsiaTheme="minorEastAsia" w:hAnsiTheme="minorEastAsia"/>
          <w:sz w:val="18"/>
          <w:szCs w:val="18"/>
        </w:rPr>
        <w:t>张家其</w:t>
      </w:r>
      <w:r w:rsidR="001E7069">
        <w:rPr>
          <w:rFonts w:eastAsiaTheme="minorEastAsia" w:hAnsiTheme="minorEastAsia" w:hint="eastAsia"/>
          <w:sz w:val="18"/>
          <w:szCs w:val="18"/>
        </w:rPr>
        <w:t>,</w:t>
      </w:r>
      <w:r w:rsidR="001E7069" w:rsidRPr="001E7069">
        <w:rPr>
          <w:rFonts w:eastAsiaTheme="minorEastAsia" w:hAnsiTheme="minorEastAsia"/>
          <w:sz w:val="18"/>
          <w:szCs w:val="18"/>
        </w:rPr>
        <w:t>张永利</w:t>
      </w:r>
      <w:r w:rsidR="007A7E3C" w:rsidRPr="001E7069">
        <w:rPr>
          <w:rFonts w:eastAsiaTheme="minorEastAsia"/>
          <w:sz w:val="18"/>
          <w:szCs w:val="18"/>
        </w:rPr>
        <w:t>.</w:t>
      </w:r>
      <w:r w:rsidR="001E7069" w:rsidRPr="001E7069">
        <w:rPr>
          <w:rFonts w:eastAsiaTheme="minorEastAsia" w:hAnsiTheme="minorEastAsia"/>
          <w:sz w:val="18"/>
          <w:szCs w:val="18"/>
        </w:rPr>
        <w:t>基于物元可拓模型的水土保持综合效益评价</w:t>
      </w:r>
      <w:r w:rsidR="007A7E3C" w:rsidRPr="001E7069">
        <w:rPr>
          <w:rFonts w:eastAsiaTheme="minorEastAsia"/>
          <w:sz w:val="18"/>
          <w:szCs w:val="18"/>
        </w:rPr>
        <w:t>[J].</w:t>
      </w:r>
    </w:p>
    <w:p w:rsidR="007A7E3C" w:rsidRPr="001E7069" w:rsidRDefault="00CD2C36" w:rsidP="007A7E3C">
      <w:pPr>
        <w:rPr>
          <w:rFonts w:eastAsiaTheme="minorEastAsia"/>
          <w:sz w:val="18"/>
          <w:szCs w:val="18"/>
        </w:rPr>
      </w:pPr>
      <w:r>
        <w:rPr>
          <w:rFonts w:eastAsiaTheme="minorEastAsia" w:hint="eastAsia"/>
          <w:sz w:val="18"/>
          <w:szCs w:val="18"/>
        </w:rPr>
        <w:t xml:space="preserve">    </w:t>
      </w:r>
      <w:r w:rsidR="001E7069">
        <w:rPr>
          <w:rFonts w:eastAsiaTheme="minorEastAsia" w:hAnsiTheme="minorEastAsia" w:hint="eastAsia"/>
          <w:sz w:val="18"/>
          <w:szCs w:val="18"/>
        </w:rPr>
        <w:t>长江流域资源与环境</w:t>
      </w:r>
      <w:r w:rsidR="001E7069">
        <w:rPr>
          <w:rFonts w:eastAsiaTheme="minorEastAsia"/>
          <w:sz w:val="18"/>
          <w:szCs w:val="18"/>
        </w:rPr>
        <w:t>,201</w:t>
      </w:r>
      <w:r w:rsidR="001E7069">
        <w:rPr>
          <w:rFonts w:eastAsiaTheme="minorEastAsia" w:hint="eastAsia"/>
          <w:sz w:val="18"/>
          <w:szCs w:val="18"/>
        </w:rPr>
        <w:t>4</w:t>
      </w:r>
      <w:r w:rsidR="007A7E3C" w:rsidRPr="001E7069">
        <w:rPr>
          <w:rFonts w:eastAsiaTheme="minorEastAsia"/>
          <w:sz w:val="18"/>
          <w:szCs w:val="18"/>
        </w:rPr>
        <w:t>,</w:t>
      </w:r>
      <w:r w:rsidR="001E7069">
        <w:rPr>
          <w:rFonts w:eastAsiaTheme="minorEastAsia" w:hint="eastAsia"/>
          <w:sz w:val="18"/>
          <w:szCs w:val="18"/>
        </w:rPr>
        <w:t>23</w:t>
      </w:r>
      <w:r w:rsidR="007A7E3C" w:rsidRPr="001E7069">
        <w:rPr>
          <w:rFonts w:eastAsiaTheme="minorEastAsia" w:hAnsiTheme="minorEastAsia"/>
          <w:sz w:val="18"/>
          <w:szCs w:val="18"/>
        </w:rPr>
        <w:t>（</w:t>
      </w:r>
      <w:r w:rsidR="001E7069">
        <w:rPr>
          <w:rFonts w:eastAsiaTheme="minorEastAsia" w:hint="eastAsia"/>
          <w:sz w:val="18"/>
          <w:szCs w:val="18"/>
        </w:rPr>
        <w:t>10</w:t>
      </w:r>
      <w:r w:rsidR="007A7E3C" w:rsidRPr="001E7069">
        <w:rPr>
          <w:rFonts w:eastAsiaTheme="minorEastAsia" w:hAnsiTheme="minorEastAsia"/>
          <w:sz w:val="18"/>
          <w:szCs w:val="18"/>
        </w:rPr>
        <w:t>）</w:t>
      </w:r>
      <w:r w:rsidR="001E7069">
        <w:rPr>
          <w:rFonts w:eastAsiaTheme="minorEastAsia"/>
          <w:sz w:val="18"/>
          <w:szCs w:val="18"/>
        </w:rPr>
        <w:t>:</w:t>
      </w:r>
      <w:r w:rsidR="001E7069">
        <w:rPr>
          <w:rFonts w:eastAsiaTheme="minorEastAsia" w:hint="eastAsia"/>
          <w:sz w:val="18"/>
          <w:szCs w:val="18"/>
        </w:rPr>
        <w:t>1464</w:t>
      </w:r>
      <w:r w:rsidR="001E7069">
        <w:rPr>
          <w:rFonts w:eastAsiaTheme="minorEastAsia"/>
          <w:sz w:val="18"/>
          <w:szCs w:val="18"/>
        </w:rPr>
        <w:t>-</w:t>
      </w:r>
      <w:r w:rsidR="001E7069">
        <w:rPr>
          <w:rFonts w:eastAsiaTheme="minorEastAsia" w:hint="eastAsia"/>
          <w:sz w:val="18"/>
          <w:szCs w:val="18"/>
        </w:rPr>
        <w:t>1471</w:t>
      </w:r>
      <w:r w:rsidR="007A7E3C" w:rsidRPr="001E7069">
        <w:rPr>
          <w:rFonts w:eastAsiaTheme="minorEastAsia"/>
          <w:sz w:val="18"/>
          <w:szCs w:val="18"/>
        </w:rPr>
        <w:t>.</w:t>
      </w:r>
    </w:p>
    <w:p w:rsidR="000824BB" w:rsidRDefault="000824BB" w:rsidP="00827B02">
      <w:pPr>
        <w:rPr>
          <w:sz w:val="18"/>
          <w:szCs w:val="18"/>
        </w:rPr>
      </w:pPr>
    </w:p>
    <w:p w:rsidR="00E01237" w:rsidRDefault="007B256F" w:rsidP="00193A68">
      <w:pPr>
        <w:jc w:val="center"/>
        <w:rPr>
          <w:b/>
          <w:sz w:val="24"/>
        </w:rPr>
      </w:pPr>
      <w:r>
        <w:rPr>
          <w:b/>
          <w:sz w:val="24"/>
        </w:rPr>
        <w:t xml:space="preserve">Study on the </w:t>
      </w:r>
      <w:r>
        <w:rPr>
          <w:rFonts w:hint="eastAsia"/>
          <w:b/>
          <w:sz w:val="24"/>
        </w:rPr>
        <w:t>E</w:t>
      </w:r>
      <w:r>
        <w:rPr>
          <w:b/>
          <w:sz w:val="24"/>
        </w:rPr>
        <w:t xml:space="preserve">valuation of </w:t>
      </w:r>
      <w:r>
        <w:rPr>
          <w:rFonts w:hint="eastAsia"/>
          <w:b/>
          <w:sz w:val="24"/>
        </w:rPr>
        <w:t>R</w:t>
      </w:r>
      <w:r>
        <w:rPr>
          <w:b/>
          <w:sz w:val="24"/>
        </w:rPr>
        <w:t xml:space="preserve">ural </w:t>
      </w:r>
      <w:r>
        <w:rPr>
          <w:rFonts w:hint="eastAsia"/>
          <w:b/>
          <w:sz w:val="24"/>
        </w:rPr>
        <w:t>W</w:t>
      </w:r>
      <w:r>
        <w:rPr>
          <w:b/>
          <w:sz w:val="24"/>
        </w:rPr>
        <w:t xml:space="preserve">ater </w:t>
      </w:r>
      <w:r>
        <w:rPr>
          <w:rFonts w:hint="eastAsia"/>
          <w:b/>
          <w:sz w:val="24"/>
        </w:rPr>
        <w:t>E</w:t>
      </w:r>
      <w:r>
        <w:rPr>
          <w:b/>
          <w:sz w:val="24"/>
        </w:rPr>
        <w:t xml:space="preserve">nvironmental </w:t>
      </w:r>
      <w:r>
        <w:rPr>
          <w:rFonts w:hint="eastAsia"/>
          <w:b/>
          <w:sz w:val="24"/>
        </w:rPr>
        <w:t>G</w:t>
      </w:r>
      <w:r>
        <w:rPr>
          <w:b/>
          <w:sz w:val="24"/>
        </w:rPr>
        <w:t xml:space="preserve">overnance </w:t>
      </w:r>
      <w:r>
        <w:rPr>
          <w:rFonts w:hint="eastAsia"/>
          <w:b/>
          <w:sz w:val="24"/>
        </w:rPr>
        <w:t>P</w:t>
      </w:r>
      <w:r>
        <w:rPr>
          <w:b/>
          <w:sz w:val="24"/>
        </w:rPr>
        <w:t xml:space="preserve">erformance </w:t>
      </w:r>
      <w:r>
        <w:rPr>
          <w:rFonts w:hint="eastAsia"/>
          <w:b/>
          <w:sz w:val="24"/>
        </w:rPr>
        <w:t>B</w:t>
      </w:r>
      <w:r>
        <w:rPr>
          <w:b/>
          <w:sz w:val="24"/>
        </w:rPr>
        <w:t xml:space="preserve">ased on </w:t>
      </w:r>
      <w:r>
        <w:rPr>
          <w:rFonts w:hint="eastAsia"/>
          <w:b/>
          <w:sz w:val="24"/>
        </w:rPr>
        <w:t>M</w:t>
      </w:r>
      <w:r>
        <w:rPr>
          <w:b/>
          <w:sz w:val="24"/>
        </w:rPr>
        <w:t>atter</w:t>
      </w:r>
      <w:r w:rsidR="00C518F7">
        <w:rPr>
          <w:rFonts w:hint="eastAsia"/>
          <w:b/>
          <w:sz w:val="24"/>
        </w:rPr>
        <w:t>-</w:t>
      </w:r>
      <w:r>
        <w:rPr>
          <w:rFonts w:hint="eastAsia"/>
          <w:b/>
          <w:sz w:val="24"/>
        </w:rPr>
        <w:t>E</w:t>
      </w:r>
      <w:r>
        <w:rPr>
          <w:b/>
          <w:sz w:val="24"/>
        </w:rPr>
        <w:t xml:space="preserve">lement </w:t>
      </w:r>
      <w:r>
        <w:rPr>
          <w:rFonts w:hint="eastAsia"/>
          <w:b/>
          <w:sz w:val="24"/>
        </w:rPr>
        <w:t>M</w:t>
      </w:r>
      <w:r w:rsidR="00F3429A" w:rsidRPr="00193A68">
        <w:rPr>
          <w:b/>
          <w:sz w:val="24"/>
        </w:rPr>
        <w:t>odel</w:t>
      </w:r>
    </w:p>
    <w:p w:rsidR="00CC7129" w:rsidRPr="00366D01" w:rsidRDefault="00CC7129" w:rsidP="00435F1C">
      <w:pPr>
        <w:pStyle w:val="tgt"/>
        <w:shd w:val="clear" w:color="auto" w:fill="FAFAFA"/>
        <w:spacing w:beforeLines="50" w:beforeAutospacing="0" w:afterLines="50" w:afterAutospacing="0"/>
        <w:jc w:val="center"/>
        <w:rPr>
          <w:rFonts w:ascii="Times New Roman" w:hAnsi="Times New Roman" w:cs="Times New Roman"/>
          <w:color w:val="000000"/>
          <w:sz w:val="21"/>
          <w:szCs w:val="21"/>
        </w:rPr>
      </w:pPr>
      <w:r w:rsidRPr="00366D01">
        <w:rPr>
          <w:rFonts w:ascii="Times New Roman" w:hAnsi="Times New Roman" w:cs="Times New Roman"/>
          <w:color w:val="000000"/>
          <w:sz w:val="21"/>
          <w:szCs w:val="21"/>
        </w:rPr>
        <w:t>YANG Weibing</w:t>
      </w:r>
      <w:r w:rsidRPr="00366D01">
        <w:rPr>
          <w:rFonts w:ascii="Times New Roman" w:eastAsia="AdobeHeitiStd-Regular" w:hAnsi="Times New Roman" w:cs="Times New Roman"/>
          <w:color w:val="000000"/>
          <w:vertAlign w:val="superscript"/>
        </w:rPr>
        <w:t>1</w:t>
      </w:r>
      <w:proofErr w:type="gramStart"/>
      <w:r w:rsidRPr="00366D01">
        <w:rPr>
          <w:rFonts w:ascii="Times New Roman" w:eastAsia="AdobeHeitiStd-Regular" w:hAnsi="Times New Roman" w:cs="Times New Roman"/>
          <w:color w:val="000000"/>
          <w:vertAlign w:val="superscript"/>
        </w:rPr>
        <w:t>,2,</w:t>
      </w:r>
      <w:r w:rsidRPr="00366D01">
        <w:rPr>
          <w:rFonts w:ascii="Times New Roman" w:eastAsia="AdobeHeitiStd-Regular" w:hAnsi="Times New Roman" w:cs="Times New Roman" w:hint="eastAsia"/>
          <w:color w:val="000000"/>
          <w:vertAlign w:val="superscript"/>
        </w:rPr>
        <w:t>3</w:t>
      </w:r>
      <w:proofErr w:type="gramEnd"/>
      <w:r w:rsidRPr="00366D01">
        <w:rPr>
          <w:rFonts w:ascii="Times New Roman" w:eastAsia="AdobeHeitiStd-Regular" w:hAnsi="Times New Roman" w:cs="Times New Roman"/>
          <w:color w:val="000000"/>
          <w:sz w:val="21"/>
          <w:szCs w:val="21"/>
        </w:rPr>
        <w:t xml:space="preserve">, </w:t>
      </w:r>
      <w:r w:rsidRPr="00366D01">
        <w:rPr>
          <w:rFonts w:ascii="Times New Roman" w:hAnsi="Times New Roman" w:cs="Times New Roman"/>
          <w:color w:val="000000"/>
          <w:sz w:val="21"/>
          <w:szCs w:val="21"/>
        </w:rPr>
        <w:t>ZHANG Ke</w:t>
      </w:r>
      <w:r w:rsidRPr="00366D01">
        <w:rPr>
          <w:rFonts w:ascii="Times New Roman" w:eastAsia="AdobeHeitiStd-Regular" w:hAnsi="Times New Roman" w:cs="Times New Roman"/>
          <w:color w:val="000000"/>
          <w:vertAlign w:val="superscript"/>
        </w:rPr>
        <w:t>1,</w:t>
      </w:r>
      <w:r w:rsidRPr="00366D01">
        <w:rPr>
          <w:rFonts w:ascii="Times New Roman" w:eastAsia="AdobeHeitiStd-Regular" w:hAnsi="Times New Roman" w:cs="Times New Roman" w:hint="eastAsia"/>
          <w:color w:val="000000"/>
          <w:vertAlign w:val="superscript"/>
        </w:rPr>
        <w:t>3</w:t>
      </w:r>
      <w:r w:rsidRPr="00366D01">
        <w:rPr>
          <w:rFonts w:ascii="Times New Roman" w:eastAsia="AdobeHeitiStd-Regular" w:hAnsi="Times New Roman" w:cs="Times New Roman"/>
          <w:color w:val="000000"/>
          <w:vertAlign w:val="superscript"/>
        </w:rPr>
        <w:t>,</w:t>
      </w:r>
      <w:r>
        <w:rPr>
          <w:rFonts w:ascii="Times New Roman" w:eastAsia="AdobeHeitiStd-Regular" w:hAnsi="Times New Roman" w:cs="Times New Roman" w:hint="eastAsia"/>
          <w:color w:val="000000"/>
          <w:vertAlign w:val="superscript"/>
        </w:rPr>
        <w:t>5</w:t>
      </w:r>
      <w:r w:rsidRPr="00366D01">
        <w:rPr>
          <w:rFonts w:ascii="Times New Roman" w:eastAsia="AdobeHeitiStd-Regular" w:hAnsi="Times New Roman" w:cs="Times New Roman"/>
          <w:color w:val="000000"/>
          <w:sz w:val="21"/>
          <w:szCs w:val="21"/>
        </w:rPr>
        <w:t>,</w:t>
      </w:r>
      <w:r w:rsidRPr="00CC7129">
        <w:rPr>
          <w:rFonts w:ascii="Times New Roman" w:hAnsi="Times New Roman" w:cs="Times New Roman"/>
          <w:color w:val="000000"/>
          <w:sz w:val="21"/>
          <w:szCs w:val="21"/>
        </w:rPr>
        <w:t xml:space="preserve"> </w:t>
      </w:r>
      <w:r w:rsidRPr="00366D01">
        <w:rPr>
          <w:rFonts w:ascii="Times New Roman" w:hAnsi="Times New Roman" w:cs="Times New Roman"/>
          <w:color w:val="000000"/>
          <w:sz w:val="21"/>
          <w:szCs w:val="21"/>
        </w:rPr>
        <w:t>FENG Jingchun</w:t>
      </w:r>
      <w:r w:rsidRPr="00366D01">
        <w:rPr>
          <w:rFonts w:ascii="Times New Roman" w:eastAsia="AdobeHeitiStd-Regular" w:hAnsi="Times New Roman" w:cs="Times New Roman"/>
          <w:color w:val="000000"/>
          <w:vertAlign w:val="superscript"/>
        </w:rPr>
        <w:t>1,</w:t>
      </w:r>
      <w:r w:rsidRPr="00366D01">
        <w:rPr>
          <w:rFonts w:ascii="Times New Roman" w:eastAsia="AdobeHeitiStd-Regular" w:hAnsi="Times New Roman" w:cs="Times New Roman" w:hint="eastAsia"/>
          <w:color w:val="000000"/>
          <w:vertAlign w:val="superscript"/>
        </w:rPr>
        <w:t>3</w:t>
      </w:r>
      <w:r w:rsidRPr="00366D01">
        <w:rPr>
          <w:rFonts w:ascii="Times New Roman" w:eastAsia="AdobeHeitiStd-Regular" w:hAnsi="Times New Roman" w:cs="Times New Roman"/>
          <w:color w:val="000000"/>
          <w:vertAlign w:val="superscript"/>
        </w:rPr>
        <w:t>,</w:t>
      </w:r>
      <w:r>
        <w:rPr>
          <w:rFonts w:ascii="Times New Roman" w:eastAsia="AdobeHeitiStd-Regular" w:hAnsi="Times New Roman" w:cs="Times New Roman" w:hint="eastAsia"/>
          <w:color w:val="000000"/>
          <w:vertAlign w:val="superscript"/>
        </w:rPr>
        <w:t>4</w:t>
      </w:r>
    </w:p>
    <w:p w:rsidR="00251BE0" w:rsidRPr="00E51567" w:rsidRDefault="00CC7129" w:rsidP="00E51567">
      <w:pPr>
        <w:pStyle w:val="tgt"/>
        <w:shd w:val="clear" w:color="auto" w:fill="FAFAFA"/>
        <w:spacing w:before="0" w:beforeAutospacing="0" w:after="0" w:afterAutospacing="0"/>
        <w:jc w:val="center"/>
        <w:rPr>
          <w:rFonts w:ascii="Times New Roman" w:hAnsi="Times New Roman" w:cs="Times New Roman"/>
          <w:color w:val="000000"/>
          <w:sz w:val="21"/>
          <w:szCs w:val="21"/>
        </w:rPr>
      </w:pPr>
      <w:r w:rsidRPr="00366D01">
        <w:rPr>
          <w:rFonts w:ascii="Times New Roman" w:hAnsi="Times New Roman" w:cs="Times New Roman"/>
          <w:color w:val="000000"/>
          <w:sz w:val="21"/>
          <w:szCs w:val="21"/>
        </w:rPr>
        <w:t>(1.BusinessSchool,Hohai University, Nanjing Jiangsu,211100</w:t>
      </w:r>
      <w:r w:rsidRPr="00366D01">
        <w:rPr>
          <w:rFonts w:ascii="Times New Roman" w:hAnsi="Times New Roman" w:cs="Times New Roman"/>
          <w:color w:val="000000"/>
          <w:sz w:val="21"/>
          <w:szCs w:val="21"/>
        </w:rPr>
        <w:t>；</w:t>
      </w:r>
      <w:r w:rsidRPr="00366D01">
        <w:rPr>
          <w:rFonts w:ascii="Times New Roman" w:hAnsi="Times New Roman" w:cs="Times New Roman" w:hint="eastAsia"/>
          <w:color w:val="000000"/>
          <w:sz w:val="21"/>
          <w:szCs w:val="21"/>
        </w:rPr>
        <w:t>2</w:t>
      </w:r>
      <w:r w:rsidRPr="00366D01">
        <w:rPr>
          <w:rFonts w:ascii="Times New Roman" w:hAnsi="Times New Roman" w:cs="Times New Roman"/>
          <w:color w:val="000000"/>
          <w:sz w:val="21"/>
          <w:szCs w:val="21"/>
        </w:rPr>
        <w:t xml:space="preserve">.Anhui University of Technology, Anhui </w:t>
      </w:r>
      <w:proofErr w:type="spellStart"/>
      <w:r w:rsidRPr="00366D01">
        <w:rPr>
          <w:rFonts w:ascii="Times New Roman" w:hAnsi="Times New Roman" w:cs="Times New Roman"/>
          <w:color w:val="000000"/>
          <w:sz w:val="21"/>
          <w:szCs w:val="21"/>
        </w:rPr>
        <w:t>Ma'anshan</w:t>
      </w:r>
      <w:proofErr w:type="spellEnd"/>
      <w:r w:rsidRPr="00366D01">
        <w:rPr>
          <w:rFonts w:ascii="Times New Roman" w:hAnsi="Times New Roman" w:cs="Times New Roman"/>
          <w:color w:val="000000"/>
          <w:sz w:val="21"/>
          <w:szCs w:val="21"/>
        </w:rPr>
        <w:t xml:space="preserve"> 243002</w:t>
      </w:r>
      <w:r w:rsidRPr="00366D01">
        <w:rPr>
          <w:rFonts w:ascii="Times New Roman" w:hAnsi="Times New Roman" w:cs="Times New Roman" w:hint="eastAsia"/>
          <w:color w:val="000000"/>
          <w:sz w:val="21"/>
          <w:szCs w:val="21"/>
        </w:rPr>
        <w:t>;</w:t>
      </w:r>
      <w:r w:rsidRPr="00366D01">
        <w:rPr>
          <w:rFonts w:ascii="Times New Roman" w:hAnsi="Times New Roman" w:cs="Times New Roman"/>
          <w:color w:val="000000"/>
          <w:sz w:val="21"/>
          <w:szCs w:val="21"/>
        </w:rPr>
        <w:t xml:space="preserve"> </w:t>
      </w:r>
      <w:r w:rsidRPr="00366D01">
        <w:rPr>
          <w:rFonts w:ascii="Times New Roman" w:hAnsi="Times New Roman" w:cs="Times New Roman" w:hint="eastAsia"/>
          <w:color w:val="000000"/>
          <w:sz w:val="21"/>
          <w:szCs w:val="21"/>
        </w:rPr>
        <w:t>3.</w:t>
      </w:r>
      <w:r w:rsidRPr="00366D01">
        <w:rPr>
          <w:rFonts w:ascii="Times New Roman" w:hAnsi="Times New Roman" w:cs="Times New Roman"/>
          <w:color w:val="000000"/>
          <w:sz w:val="21"/>
          <w:szCs w:val="21"/>
        </w:rPr>
        <w:t xml:space="preserve">Institute of Project Management of </w:t>
      </w:r>
      <w:proofErr w:type="spellStart"/>
      <w:r w:rsidRPr="00366D01">
        <w:rPr>
          <w:rFonts w:ascii="Times New Roman" w:hAnsi="Times New Roman" w:cs="Times New Roman"/>
          <w:color w:val="000000"/>
          <w:sz w:val="21"/>
          <w:szCs w:val="21"/>
        </w:rPr>
        <w:t>Hohai</w:t>
      </w:r>
      <w:proofErr w:type="spellEnd"/>
      <w:r w:rsidRPr="00366D01">
        <w:rPr>
          <w:rFonts w:ascii="Times New Roman" w:hAnsi="Times New Roman" w:cs="Times New Roman"/>
          <w:color w:val="000000"/>
          <w:sz w:val="21"/>
          <w:szCs w:val="21"/>
        </w:rPr>
        <w:t xml:space="preserve"> University, Nanjing Jiangsu,211100 ;</w:t>
      </w:r>
      <w:r w:rsidRPr="00366D01">
        <w:rPr>
          <w:rFonts w:ascii="Times New Roman" w:hAnsi="Times New Roman" w:cs="Times New Roman" w:hint="eastAsia"/>
          <w:color w:val="000000"/>
          <w:sz w:val="21"/>
          <w:szCs w:val="21"/>
        </w:rPr>
        <w:t>4</w:t>
      </w:r>
      <w:r w:rsidRPr="00366D01">
        <w:rPr>
          <w:rFonts w:ascii="Times New Roman" w:hAnsi="Times New Roman" w:cs="Times New Roman"/>
          <w:color w:val="000000"/>
          <w:sz w:val="21"/>
          <w:szCs w:val="21"/>
        </w:rPr>
        <w:t>. Jiangsu Provincial Collaborative Innovation Center of World Water Valley and Water ecological civilization, Nanjing Jiangsu,211100;</w:t>
      </w:r>
      <w:r w:rsidRPr="00366D01">
        <w:rPr>
          <w:rFonts w:ascii="Times New Roman" w:hAnsi="Times New Roman" w:cs="Times New Roman" w:hint="eastAsia"/>
          <w:color w:val="000000"/>
          <w:sz w:val="21"/>
          <w:szCs w:val="21"/>
        </w:rPr>
        <w:t>5</w:t>
      </w:r>
      <w:r w:rsidRPr="00366D01">
        <w:rPr>
          <w:rFonts w:ascii="Times New Roman" w:hAnsi="Times New Roman" w:cs="Times New Roman"/>
          <w:color w:val="000000"/>
          <w:sz w:val="21"/>
          <w:szCs w:val="21"/>
        </w:rPr>
        <w:t xml:space="preserve">.International River Research Centre of </w:t>
      </w:r>
      <w:proofErr w:type="spellStart"/>
      <w:r w:rsidRPr="00366D01">
        <w:rPr>
          <w:rFonts w:ascii="Times New Roman" w:hAnsi="Times New Roman" w:cs="Times New Roman"/>
          <w:color w:val="000000"/>
          <w:sz w:val="21"/>
          <w:szCs w:val="21"/>
        </w:rPr>
        <w:t>Hohai</w:t>
      </w:r>
      <w:proofErr w:type="spellEnd"/>
      <w:r w:rsidRPr="00366D01">
        <w:rPr>
          <w:rFonts w:ascii="Times New Roman" w:hAnsi="Times New Roman" w:cs="Times New Roman"/>
          <w:color w:val="000000"/>
          <w:sz w:val="21"/>
          <w:szCs w:val="21"/>
        </w:rPr>
        <w:t xml:space="preserve"> University, Nanjing Jiangsu,211100)</w:t>
      </w:r>
    </w:p>
    <w:p w:rsidR="00E51567" w:rsidRPr="005C5E26" w:rsidRDefault="00E51567" w:rsidP="00E51567">
      <w:pPr>
        <w:tabs>
          <w:tab w:val="left" w:pos="6915"/>
        </w:tabs>
        <w:jc w:val="left"/>
        <w:rPr>
          <w:sz w:val="24"/>
        </w:rPr>
      </w:pPr>
    </w:p>
    <w:p w:rsidR="00193A68" w:rsidRPr="00193A68" w:rsidRDefault="00193A68" w:rsidP="00193A68">
      <w:pPr>
        <w:rPr>
          <w:szCs w:val="21"/>
        </w:rPr>
      </w:pPr>
      <w:r w:rsidRPr="00193A68">
        <w:rPr>
          <w:b/>
          <w:szCs w:val="21"/>
        </w:rPr>
        <w:t xml:space="preserve">Abstract: </w:t>
      </w:r>
      <w:r w:rsidR="00D62AB1" w:rsidRPr="00D62AB1">
        <w:rPr>
          <w:szCs w:val="21"/>
        </w:rPr>
        <w:t>The performance evaluation of rural water environmental governance is an important means of testing the rural water environmental governance plan implementation effect, optimization of water environmental governance decisions as well as to</w:t>
      </w:r>
      <w:r w:rsidR="00D62AB1">
        <w:rPr>
          <w:szCs w:val="21"/>
        </w:rPr>
        <w:t xml:space="preserve"> further promote the rural </w:t>
      </w:r>
      <w:r w:rsidR="00D62AB1" w:rsidRPr="00D62AB1">
        <w:rPr>
          <w:szCs w:val="21"/>
        </w:rPr>
        <w:t>water environmental go</w:t>
      </w:r>
      <w:r w:rsidR="00D62AB1">
        <w:rPr>
          <w:szCs w:val="21"/>
        </w:rPr>
        <w:t>vernance</w:t>
      </w:r>
      <w:r w:rsidRPr="00193A68">
        <w:rPr>
          <w:szCs w:val="21"/>
        </w:rPr>
        <w:t xml:space="preserve">. According to the water environment governance performance evaluation problems in rural areas, to define the connotation of performance basis, based on the "life cycle" framework of performance evaluation index system, the establishment of performance evaluation model of matter-element method, and developed the case study of Jiangsu province. The evaluation results showed that: Jiangsu province rural water environmental governance in the overall level of performance is "good", the performance value is 0.0295; there are </w:t>
      </w:r>
      <w:r w:rsidR="00D62AB1">
        <w:rPr>
          <w:rFonts w:hint="eastAsia"/>
          <w:szCs w:val="21"/>
        </w:rPr>
        <w:t>s</w:t>
      </w:r>
      <w:r w:rsidR="00D62AB1" w:rsidRPr="00D62AB1">
        <w:rPr>
          <w:szCs w:val="21"/>
        </w:rPr>
        <w:t>even</w:t>
      </w:r>
      <w:r w:rsidRPr="00193A68">
        <w:rPr>
          <w:szCs w:val="21"/>
        </w:rPr>
        <w:t xml:space="preserve"> indicators of the level of performance as "excellent", </w:t>
      </w:r>
      <w:r w:rsidR="00D62AB1">
        <w:rPr>
          <w:rFonts w:hint="eastAsia"/>
          <w:szCs w:val="21"/>
        </w:rPr>
        <w:t>e</w:t>
      </w:r>
      <w:r w:rsidR="00D62AB1" w:rsidRPr="00D62AB1">
        <w:rPr>
          <w:szCs w:val="21"/>
        </w:rPr>
        <w:t>leven</w:t>
      </w:r>
      <w:r w:rsidR="00D62AB1">
        <w:rPr>
          <w:rFonts w:hint="eastAsia"/>
          <w:szCs w:val="21"/>
        </w:rPr>
        <w:t xml:space="preserve"> </w:t>
      </w:r>
      <w:r w:rsidRPr="00193A68">
        <w:rPr>
          <w:szCs w:val="21"/>
        </w:rPr>
        <w:t xml:space="preserve">indicators as "good", </w:t>
      </w:r>
      <w:r w:rsidR="00D112E0">
        <w:rPr>
          <w:rFonts w:hint="eastAsia"/>
          <w:szCs w:val="21"/>
        </w:rPr>
        <w:t>f</w:t>
      </w:r>
      <w:r w:rsidR="00D62AB1" w:rsidRPr="00D62AB1">
        <w:rPr>
          <w:szCs w:val="21"/>
        </w:rPr>
        <w:t>or the rest of</w:t>
      </w:r>
      <w:r w:rsidRPr="00193A68">
        <w:rPr>
          <w:szCs w:val="21"/>
        </w:rPr>
        <w:t xml:space="preserve"> "</w:t>
      </w:r>
      <w:r w:rsidR="00D62AB1">
        <w:rPr>
          <w:rFonts w:hint="eastAsia"/>
          <w:szCs w:val="21"/>
        </w:rPr>
        <w:t xml:space="preserve">the </w:t>
      </w:r>
      <w:r w:rsidRPr="00193A68">
        <w:rPr>
          <w:szCs w:val="21"/>
        </w:rPr>
        <w:t>general"; the level of performance is mainly affected by drinking water hygiene rate, living sewage treatment rate, the surface water is better than the class III water quality and the proportion of rural water environ</w:t>
      </w:r>
      <w:r w:rsidR="00D62AB1">
        <w:rPr>
          <w:szCs w:val="21"/>
        </w:rPr>
        <w:t xml:space="preserve">mental governance satisfaction </w:t>
      </w:r>
      <w:r w:rsidR="00D62AB1">
        <w:rPr>
          <w:rFonts w:hint="eastAsia"/>
          <w:szCs w:val="21"/>
        </w:rPr>
        <w:t>four</w:t>
      </w:r>
      <w:r w:rsidRPr="00193A68">
        <w:rPr>
          <w:szCs w:val="21"/>
        </w:rPr>
        <w:t xml:space="preserve"> factors. The results show that: the extension matter-element model in rural water environmental governance performance evaluation is feasible, the evaluation result accords with the actual situation of Jiangsu province rural water environmental governance, for the province to take measures to improve rural water environment governance level to provide decision-making reference, but also for the similar research provided a support.</w:t>
      </w:r>
    </w:p>
    <w:p w:rsidR="00490554" w:rsidRPr="00193A68" w:rsidRDefault="00193A68" w:rsidP="00193A68">
      <w:pPr>
        <w:rPr>
          <w:szCs w:val="21"/>
        </w:rPr>
      </w:pPr>
      <w:r w:rsidRPr="00193A68">
        <w:rPr>
          <w:b/>
          <w:szCs w:val="21"/>
        </w:rPr>
        <w:t xml:space="preserve">Keywords: </w:t>
      </w:r>
      <w:r w:rsidRPr="00193A68">
        <w:rPr>
          <w:szCs w:val="21"/>
        </w:rPr>
        <w:t>rural water environmental governance; pe</w:t>
      </w:r>
      <w:r w:rsidR="0086431B">
        <w:rPr>
          <w:szCs w:val="21"/>
        </w:rPr>
        <w:t xml:space="preserve">rformance evaluation; </w:t>
      </w:r>
      <w:r w:rsidRPr="00193A68">
        <w:rPr>
          <w:szCs w:val="21"/>
        </w:rPr>
        <w:t>matter-element model; Jiangsu Province</w:t>
      </w:r>
    </w:p>
    <w:sectPr w:rsidR="00490554" w:rsidRPr="00193A68" w:rsidSect="00300155">
      <w:headerReference w:type="default" r:id="rId144"/>
      <w:footerReference w:type="even" r:id="rId145"/>
      <w:footerReference w:type="default" r:id="rId146"/>
      <w:pgSz w:w="11906" w:h="16838"/>
      <w:pgMar w:top="1361" w:right="1644" w:bottom="1361"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12D" w:rsidRDefault="0079512D" w:rsidP="00331894">
      <w:r>
        <w:separator/>
      </w:r>
    </w:p>
  </w:endnote>
  <w:endnote w:type="continuationSeparator" w:id="1">
    <w:p w:rsidR="0079512D" w:rsidRDefault="0079512D" w:rsidP="00331894">
      <w:r>
        <w:continuationSeparator/>
      </w:r>
    </w:p>
  </w:endnote>
  <w:endnote w:id="2">
    <w:p w:rsidR="00375876" w:rsidRPr="007C6F9E" w:rsidRDefault="00375876" w:rsidP="00375876">
      <w:pPr>
        <w:tabs>
          <w:tab w:val="left" w:pos="6915"/>
        </w:tabs>
        <w:jc w:val="left"/>
        <w:rPr>
          <w:szCs w:val="21"/>
        </w:rPr>
      </w:pPr>
      <w:r w:rsidRPr="007C6F9E">
        <w:rPr>
          <w:rFonts w:hint="eastAsia"/>
          <w:szCs w:val="21"/>
        </w:rPr>
        <w:t>通讯地址</w:t>
      </w:r>
      <w:r w:rsidRPr="007C6F9E">
        <w:rPr>
          <w:rFonts w:hint="eastAsia"/>
          <w:szCs w:val="21"/>
        </w:rPr>
        <w:t>:</w:t>
      </w:r>
      <w:r w:rsidRPr="007C6F9E">
        <w:rPr>
          <w:rFonts w:hint="eastAsia"/>
          <w:szCs w:val="21"/>
        </w:rPr>
        <w:t>安徽省马鞍山市湖东路</w:t>
      </w:r>
      <w:r w:rsidRPr="007C6F9E">
        <w:rPr>
          <w:rFonts w:hint="eastAsia"/>
          <w:szCs w:val="21"/>
        </w:rPr>
        <w:t>59</w:t>
      </w:r>
      <w:r w:rsidRPr="007C6F9E">
        <w:rPr>
          <w:rFonts w:hint="eastAsia"/>
          <w:szCs w:val="21"/>
        </w:rPr>
        <w:t>号安徽工业大学收发室</w:t>
      </w:r>
      <w:r w:rsidRPr="007C6F9E">
        <w:rPr>
          <w:rFonts w:hint="eastAsia"/>
          <w:szCs w:val="21"/>
        </w:rPr>
        <w:t>263</w:t>
      </w:r>
      <w:r w:rsidRPr="007C6F9E">
        <w:rPr>
          <w:rFonts w:hint="eastAsia"/>
          <w:szCs w:val="21"/>
        </w:rPr>
        <w:t>信箱</w:t>
      </w:r>
      <w:r w:rsidRPr="007C6F9E">
        <w:rPr>
          <w:rFonts w:hint="eastAsia"/>
          <w:szCs w:val="21"/>
        </w:rPr>
        <w:t xml:space="preserve"> </w:t>
      </w:r>
      <w:r w:rsidRPr="007C6F9E">
        <w:rPr>
          <w:rFonts w:hint="eastAsia"/>
          <w:szCs w:val="21"/>
        </w:rPr>
        <w:t>杨卫兵老师</w:t>
      </w:r>
      <w:r w:rsidRPr="007C6F9E">
        <w:rPr>
          <w:rFonts w:hint="eastAsia"/>
          <w:szCs w:val="21"/>
        </w:rPr>
        <w:t xml:space="preserve"> </w:t>
      </w:r>
      <w:r w:rsidRPr="007C6F9E">
        <w:rPr>
          <w:rFonts w:hint="eastAsia"/>
          <w:szCs w:val="21"/>
        </w:rPr>
        <w:t>收</w:t>
      </w:r>
    </w:p>
    <w:p w:rsidR="00375876" w:rsidRPr="007C6F9E" w:rsidRDefault="00375876" w:rsidP="00375876">
      <w:pPr>
        <w:tabs>
          <w:tab w:val="left" w:pos="6915"/>
        </w:tabs>
        <w:jc w:val="left"/>
        <w:rPr>
          <w:szCs w:val="21"/>
        </w:rPr>
      </w:pPr>
      <w:r w:rsidRPr="007C6F9E">
        <w:rPr>
          <w:rFonts w:hint="eastAsia"/>
          <w:szCs w:val="21"/>
        </w:rPr>
        <w:t>邮政编码</w:t>
      </w:r>
      <w:r w:rsidRPr="007C6F9E">
        <w:rPr>
          <w:rFonts w:hint="eastAsia"/>
          <w:szCs w:val="21"/>
        </w:rPr>
        <w:t>:243002</w:t>
      </w:r>
      <w:r w:rsidR="0057533F" w:rsidRPr="007C6F9E">
        <w:rPr>
          <w:rFonts w:hint="eastAsia"/>
          <w:szCs w:val="21"/>
        </w:rPr>
        <w:t xml:space="preserve">  </w:t>
      </w:r>
      <w:r w:rsidRPr="007C6F9E">
        <w:rPr>
          <w:rFonts w:hint="eastAsia"/>
          <w:szCs w:val="21"/>
        </w:rPr>
        <w:t>手机号码</w:t>
      </w:r>
      <w:r w:rsidRPr="007C6F9E">
        <w:rPr>
          <w:rFonts w:hint="eastAsia"/>
          <w:szCs w:val="21"/>
        </w:rPr>
        <w:t>:15955540396</w:t>
      </w:r>
      <w:r w:rsidR="0057533F" w:rsidRPr="007C6F9E">
        <w:rPr>
          <w:rFonts w:hint="eastAsia"/>
          <w:szCs w:val="21"/>
        </w:rPr>
        <w:t xml:space="preserve"> </w:t>
      </w:r>
      <w:r w:rsidRPr="007C6F9E">
        <w:rPr>
          <w:rFonts w:hint="eastAsia"/>
          <w:szCs w:val="21"/>
        </w:rPr>
        <w:t>电子信箱</w:t>
      </w:r>
      <w:r w:rsidRPr="007C6F9E">
        <w:rPr>
          <w:rFonts w:hint="eastAsia"/>
          <w:szCs w:val="21"/>
        </w:rPr>
        <w:t>:yangwb1027@163.com</w:t>
      </w:r>
    </w:p>
    <w:p w:rsidR="00302444" w:rsidRPr="007C6F9E" w:rsidRDefault="00302444">
      <w:pPr>
        <w:pStyle w:val="a9"/>
      </w:pPr>
    </w:p>
  </w:endnote>
  <w:endnote w:id="3">
    <w:p w:rsidR="00F664D3" w:rsidRPr="007C6F9E" w:rsidRDefault="00F664D3">
      <w:pPr>
        <w:pStyle w:val="a9"/>
      </w:pPr>
    </w:p>
  </w:endnote>
  <w:endnote w:id="4">
    <w:p w:rsidR="00F51F44" w:rsidRDefault="00F51F44">
      <w:pPr>
        <w:pStyle w:val="a9"/>
      </w:pPr>
    </w:p>
  </w:endnote>
  <w:endnote w:id="5">
    <w:p w:rsidR="00C45731" w:rsidRDefault="00C45731">
      <w:pPr>
        <w:pStyle w:val="a9"/>
      </w:pPr>
    </w:p>
  </w:endnote>
  <w:endnote w:id="6">
    <w:p w:rsidR="00E9773E" w:rsidRDefault="00E9773E" w:rsidP="00E9773E">
      <w:pPr>
        <w:pStyle w:val="a9"/>
      </w:pPr>
    </w:p>
  </w:endnote>
  <w:endnote w:id="7">
    <w:p w:rsidR="00E9773E" w:rsidRDefault="00E9773E">
      <w:pPr>
        <w:pStyle w:val="a9"/>
      </w:pPr>
    </w:p>
  </w:endnote>
  <w:endnote w:id="8">
    <w:p w:rsidR="00872C7F" w:rsidRDefault="00872C7F" w:rsidP="00872C7F">
      <w:pPr>
        <w:pStyle w:val="a9"/>
      </w:pPr>
    </w:p>
  </w:endnote>
  <w:endnote w:id="9">
    <w:p w:rsidR="00872C7F" w:rsidRDefault="00872C7F" w:rsidP="00872C7F">
      <w:pPr>
        <w:pStyle w:val="a9"/>
      </w:pPr>
    </w:p>
  </w:endnote>
  <w:endnote w:id="10">
    <w:p w:rsidR="00872C7F" w:rsidRDefault="00872C7F" w:rsidP="00872C7F">
      <w:pPr>
        <w:pStyle w:val="a9"/>
      </w:pPr>
    </w:p>
  </w:endnote>
  <w:endnote w:id="11">
    <w:p w:rsidR="00872C7F" w:rsidRDefault="00872C7F" w:rsidP="00872C7F">
      <w:pPr>
        <w:pStyle w:val="a9"/>
      </w:pPr>
    </w:p>
  </w:endnote>
  <w:endnote w:id="12">
    <w:p w:rsidR="00872C7F" w:rsidRDefault="00872C7F" w:rsidP="00872C7F">
      <w:pPr>
        <w:pStyle w:val="a9"/>
      </w:pPr>
    </w:p>
  </w:endnote>
  <w:endnote w:id="13">
    <w:p w:rsidR="00872C7F" w:rsidRDefault="00872C7F" w:rsidP="00872C7F">
      <w:pPr>
        <w:pStyle w:val="a9"/>
      </w:pPr>
    </w:p>
  </w:endnote>
  <w:endnote w:id="14">
    <w:p w:rsidR="00872C7F" w:rsidRDefault="00872C7F" w:rsidP="00872C7F">
      <w:pPr>
        <w:pStyle w:val="a9"/>
      </w:pPr>
    </w:p>
  </w:endnote>
  <w:endnote w:id="15">
    <w:p w:rsidR="00980B08" w:rsidRDefault="00980B08" w:rsidP="00980B08">
      <w:pPr>
        <w:pStyle w:val="a9"/>
      </w:pPr>
    </w:p>
  </w:endnote>
  <w:endnote w:id="16">
    <w:p w:rsidR="009E3352" w:rsidRDefault="009E3352">
      <w:pPr>
        <w:pStyle w:val="a9"/>
      </w:pPr>
    </w:p>
  </w:endnote>
  <w:endnote w:id="17">
    <w:p w:rsidR="009E3352" w:rsidRDefault="009E3352">
      <w:pPr>
        <w:pStyle w:val="a9"/>
      </w:pPr>
    </w:p>
  </w:endnote>
  <w:endnote w:id="18">
    <w:p w:rsidR="00980B08" w:rsidRDefault="00980B08">
      <w:pPr>
        <w:pStyle w:val="a9"/>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DY1+ZLeJH5-1">
    <w:altName w:val="宋体"/>
    <w:panose1 w:val="00000000000000000000"/>
    <w:charset w:val="86"/>
    <w:family w:val="auto"/>
    <w:notTrueType/>
    <w:pitch w:val="default"/>
    <w:sig w:usb0="00000001" w:usb1="080E0000" w:usb2="00000010" w:usb3="00000000" w:csb0="00040000" w:csb1="00000000"/>
  </w:font>
  <w:font w:name="AdobeHeitiStd-Regular">
    <w:altName w:val="宋体"/>
    <w:panose1 w:val="00000000000000000000"/>
    <w:charset w:val="86"/>
    <w:family w:val="auto"/>
    <w:notTrueType/>
    <w:pitch w:val="default"/>
    <w:sig w:usb0="00000001" w:usb1="080E0000" w:usb2="00000010" w:usb3="00000000" w:csb0="00040000" w:csb1="00000000"/>
  </w:font>
  <w:font w:name="FZKTK--GBK1-0">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_GB2312">
    <w:altName w:val="仿宋"/>
    <w:panose1 w:val="00000000000000000000"/>
    <w:charset w:val="86"/>
    <w:family w:val="modern"/>
    <w:notTrueType/>
    <w:pitch w:val="fixed"/>
    <w:sig w:usb0="00000001" w:usb1="080E0000" w:usb2="00000010" w:usb3="00000000" w:csb0="00040000" w:csb1="00000000"/>
  </w:font>
  <w:font w:name="FZSSK--GBK1-0">
    <w:altName w:val="宋体"/>
    <w:panose1 w:val="00000000000000000000"/>
    <w:charset w:val="86"/>
    <w:family w:val="auto"/>
    <w:notTrueType/>
    <w:pitch w:val="default"/>
    <w:sig w:usb0="00000001" w:usb1="080E0000" w:usb2="00000010" w:usb3="00000000" w:csb0="00040000" w:csb1="00000000"/>
  </w:font>
  <w:font w:name="NEU-BZ">
    <w:altName w:val="宋体"/>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DY9+ZLeJH8-9">
    <w:altName w:val="宋体"/>
    <w:panose1 w:val="00000000000000000000"/>
    <w:charset w:val="86"/>
    <w:family w:val="auto"/>
    <w:notTrueType/>
    <w:pitch w:val="default"/>
    <w:sig w:usb0="00000001" w:usb1="080E0000" w:usb2="00000010" w:usb3="00000000" w:csb0="00040000" w:csb1="00000000"/>
  </w:font>
  <w:font w:name="Simsu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44" w:rsidRDefault="00435F1C" w:rsidP="00B55636">
    <w:pPr>
      <w:pStyle w:val="a4"/>
      <w:framePr w:wrap="around" w:vAnchor="text" w:hAnchor="margin" w:xAlign="right" w:y="1"/>
      <w:rPr>
        <w:rStyle w:val="a8"/>
      </w:rPr>
    </w:pPr>
    <w:r>
      <w:rPr>
        <w:rStyle w:val="a8"/>
      </w:rPr>
      <w:fldChar w:fldCharType="begin"/>
    </w:r>
    <w:r w:rsidR="00302444">
      <w:rPr>
        <w:rStyle w:val="a8"/>
      </w:rPr>
      <w:instrText xml:space="preserve">PAGE  </w:instrText>
    </w:r>
    <w:r>
      <w:rPr>
        <w:rStyle w:val="a8"/>
      </w:rPr>
      <w:fldChar w:fldCharType="end"/>
    </w:r>
  </w:p>
  <w:p w:rsidR="00302444" w:rsidRDefault="00302444" w:rsidP="00FE1E9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44" w:rsidRDefault="00435F1C" w:rsidP="00B55636">
    <w:pPr>
      <w:pStyle w:val="a4"/>
      <w:framePr w:wrap="around" w:vAnchor="text" w:hAnchor="margin" w:xAlign="right" w:y="1"/>
      <w:rPr>
        <w:rStyle w:val="a8"/>
      </w:rPr>
    </w:pPr>
    <w:r>
      <w:rPr>
        <w:rStyle w:val="a8"/>
      </w:rPr>
      <w:fldChar w:fldCharType="begin"/>
    </w:r>
    <w:r w:rsidR="00302444">
      <w:rPr>
        <w:rStyle w:val="a8"/>
      </w:rPr>
      <w:instrText xml:space="preserve">PAGE  </w:instrText>
    </w:r>
    <w:r>
      <w:rPr>
        <w:rStyle w:val="a8"/>
      </w:rPr>
      <w:fldChar w:fldCharType="separate"/>
    </w:r>
    <w:r w:rsidR="002B21BF">
      <w:rPr>
        <w:rStyle w:val="a8"/>
        <w:noProof/>
      </w:rPr>
      <w:t>9</w:t>
    </w:r>
    <w:r>
      <w:rPr>
        <w:rStyle w:val="a8"/>
      </w:rPr>
      <w:fldChar w:fldCharType="end"/>
    </w:r>
  </w:p>
  <w:p w:rsidR="00302444" w:rsidRDefault="00302444" w:rsidP="00FE1E9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12D" w:rsidRDefault="0079512D" w:rsidP="00331894">
      <w:r>
        <w:separator/>
      </w:r>
    </w:p>
  </w:footnote>
  <w:footnote w:type="continuationSeparator" w:id="1">
    <w:p w:rsidR="0079512D" w:rsidRDefault="0079512D" w:rsidP="00331894">
      <w:r>
        <w:continuationSeparator/>
      </w:r>
    </w:p>
  </w:footnote>
  <w:footnote w:id="2">
    <w:p w:rsidR="00302444" w:rsidRPr="00B52B56" w:rsidRDefault="00302444" w:rsidP="00F843E0">
      <w:pPr>
        <w:pStyle w:val="aa"/>
        <w:rPr>
          <w:highlight w:val="yellow"/>
        </w:rPr>
      </w:pPr>
      <w:r w:rsidRPr="0087653B">
        <w:rPr>
          <w:rFonts w:asciiTheme="minorEastAsia" w:eastAsiaTheme="minorEastAsia" w:hAnsiTheme="minorEastAsia"/>
          <w:b/>
        </w:rPr>
        <w:t>基金项目</w:t>
      </w:r>
      <w:r>
        <w:rPr>
          <w:rFonts w:asciiTheme="minorEastAsia" w:eastAsiaTheme="minorEastAsia" w:hAnsiTheme="minorEastAsia" w:hint="eastAsia"/>
        </w:rPr>
        <w:t>：</w:t>
      </w:r>
      <w:r w:rsidRPr="00B52B56">
        <w:rPr>
          <w:rFonts w:eastAsiaTheme="minorEastAsia" w:hAnsiTheme="minorEastAsia"/>
        </w:rPr>
        <w:t>国家社科基金重点项目</w:t>
      </w:r>
      <w:r w:rsidRPr="00B52B56">
        <w:rPr>
          <w:rFonts w:eastAsiaTheme="minorEastAsia"/>
          <w:szCs w:val="21"/>
        </w:rPr>
        <w:t>“</w:t>
      </w:r>
      <w:r w:rsidRPr="00B52B56">
        <w:rPr>
          <w:rFonts w:eastAsiaTheme="minorEastAsia" w:hAnsiTheme="minorEastAsia"/>
        </w:rPr>
        <w:t>基于地理信息系统的农村水环境管理研究</w:t>
      </w:r>
      <w:r w:rsidRPr="00B52B56">
        <w:rPr>
          <w:rFonts w:eastAsiaTheme="minorEastAsia"/>
          <w:szCs w:val="21"/>
        </w:rPr>
        <w:t>”</w:t>
      </w:r>
      <w:r w:rsidRPr="00B52B56">
        <w:rPr>
          <w:rFonts w:eastAsiaTheme="minorEastAsia" w:hAnsiTheme="minorEastAsia"/>
        </w:rPr>
        <w:t>（</w:t>
      </w:r>
      <w:r w:rsidRPr="00B52B56">
        <w:rPr>
          <w:rFonts w:eastAsiaTheme="minorEastAsia"/>
        </w:rPr>
        <w:t>12AZD108</w:t>
      </w:r>
      <w:r w:rsidRPr="00B52B56">
        <w:rPr>
          <w:rFonts w:eastAsiaTheme="minorEastAsia" w:hAnsiTheme="minorEastAsia"/>
        </w:rPr>
        <w:t>）；国家自然科学基金项目</w:t>
      </w:r>
      <w:r w:rsidRPr="00B52B56">
        <w:rPr>
          <w:rFonts w:eastAsiaTheme="minorEastAsia"/>
          <w:szCs w:val="21"/>
        </w:rPr>
        <w:t>“</w:t>
      </w:r>
      <w:r w:rsidRPr="00B52B56">
        <w:rPr>
          <w:rFonts w:eastAsiaTheme="minorEastAsia" w:hAnsiTheme="minorEastAsia"/>
        </w:rPr>
        <w:t>区域农业面源污染灰色多元驱动预测与优化控制模型研究</w:t>
      </w:r>
      <w:r w:rsidRPr="00B52B56">
        <w:rPr>
          <w:rFonts w:eastAsiaTheme="minorEastAsia"/>
          <w:szCs w:val="21"/>
        </w:rPr>
        <w:t>”</w:t>
      </w:r>
      <w:r w:rsidRPr="00B52B56">
        <w:rPr>
          <w:rFonts w:eastAsiaTheme="minorEastAsia" w:hAnsiTheme="minorEastAsia"/>
        </w:rPr>
        <w:t>（</w:t>
      </w:r>
      <w:r w:rsidRPr="00B52B56">
        <w:rPr>
          <w:rFonts w:eastAsiaTheme="minorEastAsia"/>
        </w:rPr>
        <w:t>71401052</w:t>
      </w:r>
      <w:r w:rsidRPr="00B52B56">
        <w:rPr>
          <w:rFonts w:eastAsiaTheme="minorEastAsia" w:hAnsiTheme="minorEastAsia"/>
        </w:rPr>
        <w:t>）；中国博士后科学基金</w:t>
      </w:r>
      <w:r w:rsidRPr="00B52B56">
        <w:rPr>
          <w:rFonts w:eastAsiaTheme="minorEastAsia"/>
          <w:szCs w:val="21"/>
        </w:rPr>
        <w:t>“</w:t>
      </w:r>
      <w:r w:rsidRPr="00B52B56">
        <w:rPr>
          <w:rFonts w:eastAsiaTheme="minorEastAsia" w:hAnsiTheme="minorEastAsia"/>
        </w:rPr>
        <w:t>重大水利工程项目组织协同演化及治理机制研究</w:t>
      </w:r>
      <w:r w:rsidRPr="00B52B56">
        <w:rPr>
          <w:rFonts w:eastAsiaTheme="minorEastAsia"/>
          <w:szCs w:val="21"/>
        </w:rPr>
        <w:t>”</w:t>
      </w:r>
      <w:r w:rsidRPr="00B52B56">
        <w:rPr>
          <w:rFonts w:eastAsiaTheme="minorEastAsia" w:hAnsiTheme="minorEastAsia"/>
        </w:rPr>
        <w:t>（</w:t>
      </w:r>
      <w:r w:rsidRPr="00B52B56">
        <w:rPr>
          <w:rFonts w:eastAsiaTheme="minorEastAsia"/>
        </w:rPr>
        <w:t>2014M551498</w:t>
      </w:r>
      <w:r w:rsidRPr="00B52B56">
        <w:rPr>
          <w:rFonts w:eastAsiaTheme="minorEastAsia" w:hAnsiTheme="minorEastAsia"/>
        </w:rPr>
        <w:t>）；河海大学中央高校基本科研业务费项目（重点培育专项）</w:t>
      </w:r>
      <w:r w:rsidRPr="00B52B56">
        <w:rPr>
          <w:rFonts w:eastAsiaTheme="minorEastAsia"/>
        </w:rPr>
        <w:t>“</w:t>
      </w:r>
      <w:r w:rsidRPr="00B52B56">
        <w:rPr>
          <w:rFonts w:eastAsiaTheme="minorEastAsia" w:hAnsiTheme="minorEastAsia"/>
        </w:rPr>
        <w:t>基于</w:t>
      </w:r>
      <w:r w:rsidRPr="00B52B56">
        <w:rPr>
          <w:rFonts w:eastAsiaTheme="minorEastAsia"/>
        </w:rPr>
        <w:t>GIS</w:t>
      </w:r>
      <w:r w:rsidRPr="00B52B56">
        <w:rPr>
          <w:rFonts w:eastAsiaTheme="minorEastAsia" w:hAnsiTheme="minorEastAsia"/>
        </w:rPr>
        <w:t>的农村水环境协同管理理论与关键技术研究</w:t>
      </w:r>
      <w:r w:rsidRPr="00B52B56">
        <w:rPr>
          <w:rFonts w:eastAsiaTheme="minorEastAsia"/>
        </w:rPr>
        <w:t>”</w:t>
      </w:r>
      <w:r w:rsidRPr="00B52B56">
        <w:rPr>
          <w:rFonts w:eastAsiaTheme="minorEastAsia" w:hAnsiTheme="minorEastAsia"/>
        </w:rPr>
        <w:t>（</w:t>
      </w:r>
      <w:r w:rsidRPr="00B52B56">
        <w:rPr>
          <w:rFonts w:eastAsiaTheme="minorEastAsia"/>
        </w:rPr>
        <w:t>2013B11014</w:t>
      </w:r>
      <w:r w:rsidRPr="00B52B56">
        <w:rPr>
          <w:rFonts w:eastAsiaTheme="minorEastAsia" w:hAnsiTheme="minorEastAsia"/>
        </w:rPr>
        <w:t>）；国家社科基金重大项目</w:t>
      </w:r>
      <w:r w:rsidRPr="00B52B56">
        <w:rPr>
          <w:rFonts w:eastAsiaTheme="minorEastAsia"/>
        </w:rPr>
        <w:t>“</w:t>
      </w:r>
      <w:r w:rsidRPr="00B52B56">
        <w:rPr>
          <w:rFonts w:eastAsiaTheme="minorEastAsia" w:hAnsiTheme="minorEastAsia"/>
        </w:rPr>
        <w:t>中国与周边国家水资源合作开发机制研究</w:t>
      </w:r>
      <w:r w:rsidRPr="00B52B56">
        <w:rPr>
          <w:rFonts w:eastAsiaTheme="minorEastAsia"/>
        </w:rPr>
        <w:t>”</w:t>
      </w:r>
      <w:r w:rsidRPr="00B52B56">
        <w:rPr>
          <w:rFonts w:eastAsiaTheme="minorEastAsia" w:hAnsiTheme="minorEastAsia"/>
        </w:rPr>
        <w:t>（</w:t>
      </w:r>
      <w:r w:rsidRPr="00B52B56">
        <w:rPr>
          <w:rFonts w:eastAsiaTheme="minorEastAsia"/>
        </w:rPr>
        <w:t>11&amp;ZD168</w:t>
      </w:r>
      <w:r w:rsidRPr="00B52B56">
        <w:rPr>
          <w:rFonts w:eastAsiaTheme="minorEastAsia" w:hAnsiTheme="minorEastAsia"/>
        </w:rPr>
        <w:t>）；教育部创新团队项目</w:t>
      </w:r>
      <w:r w:rsidRPr="00B52B56">
        <w:rPr>
          <w:rFonts w:eastAsiaTheme="minorEastAsia"/>
        </w:rPr>
        <w:t>“</w:t>
      </w:r>
      <w:r w:rsidRPr="00B52B56">
        <w:rPr>
          <w:rFonts w:eastAsiaTheme="minorEastAsia" w:hAnsiTheme="minorEastAsia"/>
        </w:rPr>
        <w:t>国际河流战略与情报监测研究</w:t>
      </w:r>
      <w:r w:rsidRPr="00B52B56">
        <w:rPr>
          <w:rFonts w:eastAsiaTheme="minorEastAsia"/>
        </w:rPr>
        <w:t>”</w:t>
      </w:r>
      <w:r w:rsidRPr="00B52B56">
        <w:rPr>
          <w:rFonts w:eastAsiaTheme="minorEastAsia" w:hAnsiTheme="minorEastAsia"/>
        </w:rPr>
        <w:t>（</w:t>
      </w:r>
      <w:r w:rsidRPr="00B52B56">
        <w:rPr>
          <w:rFonts w:eastAsiaTheme="minorEastAsia"/>
        </w:rPr>
        <w:t>IRT13062</w:t>
      </w:r>
      <w:r w:rsidRPr="00B52B56">
        <w:rPr>
          <w:rFonts w:eastAsiaTheme="minorEastAsia" w:hAnsiTheme="minorEastAsia"/>
        </w:rPr>
        <w:t>）。</w:t>
      </w:r>
    </w:p>
    <w:p w:rsidR="00302444" w:rsidRPr="00EA7C58" w:rsidRDefault="00302444" w:rsidP="009B3F15">
      <w:pPr>
        <w:pStyle w:val="aa"/>
      </w:pPr>
      <w:r w:rsidRPr="00EA7C58">
        <w:rPr>
          <w:b/>
        </w:rPr>
        <w:t>作者简介：</w:t>
      </w:r>
      <w:r w:rsidRPr="00EA7C58">
        <w:t>杨卫兵（</w:t>
      </w:r>
      <w:r w:rsidRPr="00EA7C58">
        <w:t>1976—</w:t>
      </w:r>
      <w:r w:rsidRPr="00EA7C58">
        <w:t>），男，湖南益阳</w:t>
      </w:r>
      <w:r w:rsidR="00B16A0C">
        <w:t>人，河海大学商学院博士</w:t>
      </w:r>
      <w:r w:rsidRPr="00EA7C58">
        <w:t>生，安徽工业大学副研究员</w:t>
      </w:r>
      <w:r w:rsidR="005F1511">
        <w:rPr>
          <w:rFonts w:hint="eastAsia"/>
        </w:rPr>
        <w:t>，研究方向为农村水环境管理</w:t>
      </w:r>
      <w:r w:rsidRPr="00EA7C58">
        <w:t>；张可（</w:t>
      </w:r>
      <w:r w:rsidRPr="00EA7C58">
        <w:t>1983—</w:t>
      </w:r>
      <w:r w:rsidRPr="00EA7C58">
        <w:t>），男，河南信阳人，河海大学商学院讲师，博士</w:t>
      </w:r>
      <w:r w:rsidR="00B16A0C">
        <w:rPr>
          <w:rFonts w:hint="eastAsia"/>
        </w:rPr>
        <w:t>，研究方向为农村水环境管理</w:t>
      </w:r>
      <w:r w:rsidRPr="00EA7C58">
        <w:t>；丰景春（</w:t>
      </w:r>
      <w:r w:rsidRPr="00EA7C58">
        <w:t>1963—</w:t>
      </w:r>
      <w:r w:rsidRPr="00EA7C58">
        <w:t>），男，浙江金华人，河海大学商学院教授，博士生导师</w:t>
      </w:r>
      <w:r w:rsidR="00B16A0C">
        <w:rPr>
          <w:rFonts w:hint="eastAsia"/>
        </w:rPr>
        <w:t>，研究方向为农村水环境管理</w:t>
      </w:r>
      <w:r w:rsidRPr="00EA7C58">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444" w:rsidRDefault="00302444" w:rsidP="0012111A">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5836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57D4"/>
    <w:rsid w:val="00000DB8"/>
    <w:rsid w:val="00001372"/>
    <w:rsid w:val="00001EA7"/>
    <w:rsid w:val="00002A05"/>
    <w:rsid w:val="00003731"/>
    <w:rsid w:val="000040F6"/>
    <w:rsid w:val="00004457"/>
    <w:rsid w:val="000077B1"/>
    <w:rsid w:val="00007BDE"/>
    <w:rsid w:val="0001063F"/>
    <w:rsid w:val="000107C6"/>
    <w:rsid w:val="00011A0D"/>
    <w:rsid w:val="00011C8E"/>
    <w:rsid w:val="00020F39"/>
    <w:rsid w:val="00021FA1"/>
    <w:rsid w:val="00025086"/>
    <w:rsid w:val="00025914"/>
    <w:rsid w:val="0002676D"/>
    <w:rsid w:val="00026948"/>
    <w:rsid w:val="000306A0"/>
    <w:rsid w:val="0003180D"/>
    <w:rsid w:val="00031CE3"/>
    <w:rsid w:val="00033A18"/>
    <w:rsid w:val="000363E4"/>
    <w:rsid w:val="00036915"/>
    <w:rsid w:val="00037207"/>
    <w:rsid w:val="0004381D"/>
    <w:rsid w:val="00044B1E"/>
    <w:rsid w:val="0004637C"/>
    <w:rsid w:val="0005054D"/>
    <w:rsid w:val="00052BE8"/>
    <w:rsid w:val="00052EEC"/>
    <w:rsid w:val="0005355F"/>
    <w:rsid w:val="0005378F"/>
    <w:rsid w:val="00053F3B"/>
    <w:rsid w:val="000579BC"/>
    <w:rsid w:val="000609EA"/>
    <w:rsid w:val="00060DE0"/>
    <w:rsid w:val="00061E13"/>
    <w:rsid w:val="00062243"/>
    <w:rsid w:val="00062CDC"/>
    <w:rsid w:val="0006412B"/>
    <w:rsid w:val="00064F0F"/>
    <w:rsid w:val="0007035E"/>
    <w:rsid w:val="00071FBA"/>
    <w:rsid w:val="000722DE"/>
    <w:rsid w:val="00072455"/>
    <w:rsid w:val="00073A23"/>
    <w:rsid w:val="0007604A"/>
    <w:rsid w:val="00076096"/>
    <w:rsid w:val="00076E3F"/>
    <w:rsid w:val="00077332"/>
    <w:rsid w:val="00077FF2"/>
    <w:rsid w:val="000811AE"/>
    <w:rsid w:val="0008176C"/>
    <w:rsid w:val="0008238D"/>
    <w:rsid w:val="000824BB"/>
    <w:rsid w:val="00082C36"/>
    <w:rsid w:val="000831B0"/>
    <w:rsid w:val="00084EE4"/>
    <w:rsid w:val="00085323"/>
    <w:rsid w:val="0008534D"/>
    <w:rsid w:val="00086C90"/>
    <w:rsid w:val="00087CE5"/>
    <w:rsid w:val="00087D29"/>
    <w:rsid w:val="000908C2"/>
    <w:rsid w:val="00090B57"/>
    <w:rsid w:val="000911CD"/>
    <w:rsid w:val="00091290"/>
    <w:rsid w:val="000922F9"/>
    <w:rsid w:val="000931B0"/>
    <w:rsid w:val="00093576"/>
    <w:rsid w:val="000949D6"/>
    <w:rsid w:val="000957E2"/>
    <w:rsid w:val="000978BD"/>
    <w:rsid w:val="000979D6"/>
    <w:rsid w:val="00097AE9"/>
    <w:rsid w:val="00097B10"/>
    <w:rsid w:val="000A0E2E"/>
    <w:rsid w:val="000A0E49"/>
    <w:rsid w:val="000A1665"/>
    <w:rsid w:val="000A1D64"/>
    <w:rsid w:val="000A4B33"/>
    <w:rsid w:val="000A57BC"/>
    <w:rsid w:val="000B065D"/>
    <w:rsid w:val="000B0A86"/>
    <w:rsid w:val="000B381D"/>
    <w:rsid w:val="000B3AD3"/>
    <w:rsid w:val="000B4868"/>
    <w:rsid w:val="000B5849"/>
    <w:rsid w:val="000B69B1"/>
    <w:rsid w:val="000B79F4"/>
    <w:rsid w:val="000C0282"/>
    <w:rsid w:val="000C4C40"/>
    <w:rsid w:val="000C5B1B"/>
    <w:rsid w:val="000C6375"/>
    <w:rsid w:val="000D07F2"/>
    <w:rsid w:val="000D18CF"/>
    <w:rsid w:val="000D1B02"/>
    <w:rsid w:val="000D30D7"/>
    <w:rsid w:val="000D3EB1"/>
    <w:rsid w:val="000D4B96"/>
    <w:rsid w:val="000D4BFB"/>
    <w:rsid w:val="000D6987"/>
    <w:rsid w:val="000D72AF"/>
    <w:rsid w:val="000E1FF9"/>
    <w:rsid w:val="000E2669"/>
    <w:rsid w:val="000E29BD"/>
    <w:rsid w:val="000E54AD"/>
    <w:rsid w:val="000E6F74"/>
    <w:rsid w:val="000E7E79"/>
    <w:rsid w:val="000F00EC"/>
    <w:rsid w:val="000F191B"/>
    <w:rsid w:val="000F1F31"/>
    <w:rsid w:val="000F27D5"/>
    <w:rsid w:val="000F2DD5"/>
    <w:rsid w:val="000F4543"/>
    <w:rsid w:val="000F4AD2"/>
    <w:rsid w:val="000F517E"/>
    <w:rsid w:val="000F6340"/>
    <w:rsid w:val="00101783"/>
    <w:rsid w:val="00101EF5"/>
    <w:rsid w:val="00105A2D"/>
    <w:rsid w:val="001064A0"/>
    <w:rsid w:val="00106672"/>
    <w:rsid w:val="0010684C"/>
    <w:rsid w:val="0010703D"/>
    <w:rsid w:val="00107159"/>
    <w:rsid w:val="00110797"/>
    <w:rsid w:val="00111798"/>
    <w:rsid w:val="00112080"/>
    <w:rsid w:val="001125A0"/>
    <w:rsid w:val="001126E2"/>
    <w:rsid w:val="001135A8"/>
    <w:rsid w:val="001135B4"/>
    <w:rsid w:val="00113752"/>
    <w:rsid w:val="001154E4"/>
    <w:rsid w:val="00115DA7"/>
    <w:rsid w:val="00117559"/>
    <w:rsid w:val="0012111A"/>
    <w:rsid w:val="00121846"/>
    <w:rsid w:val="00121A44"/>
    <w:rsid w:val="001222D5"/>
    <w:rsid w:val="00122A72"/>
    <w:rsid w:val="00122CD0"/>
    <w:rsid w:val="001233BF"/>
    <w:rsid w:val="00125CE6"/>
    <w:rsid w:val="00125D0E"/>
    <w:rsid w:val="00125FFE"/>
    <w:rsid w:val="00133A5A"/>
    <w:rsid w:val="00135960"/>
    <w:rsid w:val="00137AD9"/>
    <w:rsid w:val="00140F8E"/>
    <w:rsid w:val="00141639"/>
    <w:rsid w:val="001446B5"/>
    <w:rsid w:val="00145228"/>
    <w:rsid w:val="00145FD8"/>
    <w:rsid w:val="001465C8"/>
    <w:rsid w:val="00146BB8"/>
    <w:rsid w:val="001508E9"/>
    <w:rsid w:val="00153308"/>
    <w:rsid w:val="00155D5E"/>
    <w:rsid w:val="00157822"/>
    <w:rsid w:val="00157FD1"/>
    <w:rsid w:val="00157FF8"/>
    <w:rsid w:val="00160AFC"/>
    <w:rsid w:val="00161275"/>
    <w:rsid w:val="001626FE"/>
    <w:rsid w:val="001629B2"/>
    <w:rsid w:val="00162F98"/>
    <w:rsid w:val="00166212"/>
    <w:rsid w:val="00171DA0"/>
    <w:rsid w:val="00171F06"/>
    <w:rsid w:val="001723F6"/>
    <w:rsid w:val="00172637"/>
    <w:rsid w:val="0017276F"/>
    <w:rsid w:val="001727C5"/>
    <w:rsid w:val="00172BBB"/>
    <w:rsid w:val="00172F6A"/>
    <w:rsid w:val="0017543D"/>
    <w:rsid w:val="00176FE8"/>
    <w:rsid w:val="0017756A"/>
    <w:rsid w:val="00180C2D"/>
    <w:rsid w:val="00182632"/>
    <w:rsid w:val="0018566F"/>
    <w:rsid w:val="00186FE2"/>
    <w:rsid w:val="00187B82"/>
    <w:rsid w:val="001901C8"/>
    <w:rsid w:val="001906C4"/>
    <w:rsid w:val="00193174"/>
    <w:rsid w:val="00193297"/>
    <w:rsid w:val="00193A68"/>
    <w:rsid w:val="001948B6"/>
    <w:rsid w:val="00195D81"/>
    <w:rsid w:val="00197D13"/>
    <w:rsid w:val="001A1C44"/>
    <w:rsid w:val="001A20A7"/>
    <w:rsid w:val="001A654F"/>
    <w:rsid w:val="001A655E"/>
    <w:rsid w:val="001A6928"/>
    <w:rsid w:val="001A757E"/>
    <w:rsid w:val="001B1A56"/>
    <w:rsid w:val="001B2528"/>
    <w:rsid w:val="001B484F"/>
    <w:rsid w:val="001B52C1"/>
    <w:rsid w:val="001B62DB"/>
    <w:rsid w:val="001B6BEE"/>
    <w:rsid w:val="001C0C3A"/>
    <w:rsid w:val="001C14F8"/>
    <w:rsid w:val="001C2224"/>
    <w:rsid w:val="001C22E0"/>
    <w:rsid w:val="001C4570"/>
    <w:rsid w:val="001C4AF3"/>
    <w:rsid w:val="001D248E"/>
    <w:rsid w:val="001D414C"/>
    <w:rsid w:val="001D47AA"/>
    <w:rsid w:val="001D5413"/>
    <w:rsid w:val="001D5DBA"/>
    <w:rsid w:val="001D6B4B"/>
    <w:rsid w:val="001E1E2F"/>
    <w:rsid w:val="001E22E0"/>
    <w:rsid w:val="001E26C8"/>
    <w:rsid w:val="001E2BDE"/>
    <w:rsid w:val="001E5772"/>
    <w:rsid w:val="001E7069"/>
    <w:rsid w:val="001E71CF"/>
    <w:rsid w:val="001E7381"/>
    <w:rsid w:val="001E7398"/>
    <w:rsid w:val="001F25C1"/>
    <w:rsid w:val="001F2702"/>
    <w:rsid w:val="001F2B39"/>
    <w:rsid w:val="001F35C0"/>
    <w:rsid w:val="001F5179"/>
    <w:rsid w:val="001F5F4D"/>
    <w:rsid w:val="001F681C"/>
    <w:rsid w:val="001F6F46"/>
    <w:rsid w:val="001F7F22"/>
    <w:rsid w:val="00202810"/>
    <w:rsid w:val="00203478"/>
    <w:rsid w:val="00206670"/>
    <w:rsid w:val="00207BC4"/>
    <w:rsid w:val="00210D92"/>
    <w:rsid w:val="00211032"/>
    <w:rsid w:val="002130CE"/>
    <w:rsid w:val="00213218"/>
    <w:rsid w:val="00213D21"/>
    <w:rsid w:val="0021461F"/>
    <w:rsid w:val="00214A36"/>
    <w:rsid w:val="00222127"/>
    <w:rsid w:val="0022377A"/>
    <w:rsid w:val="00224F17"/>
    <w:rsid w:val="00225190"/>
    <w:rsid w:val="00226C40"/>
    <w:rsid w:val="00226E3F"/>
    <w:rsid w:val="002278AD"/>
    <w:rsid w:val="0023031C"/>
    <w:rsid w:val="002305CB"/>
    <w:rsid w:val="00231289"/>
    <w:rsid w:val="00231915"/>
    <w:rsid w:val="00232AAF"/>
    <w:rsid w:val="00233453"/>
    <w:rsid w:val="002337C0"/>
    <w:rsid w:val="00236D8F"/>
    <w:rsid w:val="0024141A"/>
    <w:rsid w:val="00241F4B"/>
    <w:rsid w:val="00243119"/>
    <w:rsid w:val="00244044"/>
    <w:rsid w:val="00244108"/>
    <w:rsid w:val="002450CC"/>
    <w:rsid w:val="002463DD"/>
    <w:rsid w:val="0024734A"/>
    <w:rsid w:val="00251BE0"/>
    <w:rsid w:val="00251BF9"/>
    <w:rsid w:val="0025371F"/>
    <w:rsid w:val="00254672"/>
    <w:rsid w:val="0025488C"/>
    <w:rsid w:val="0025650A"/>
    <w:rsid w:val="00256BCC"/>
    <w:rsid w:val="00257011"/>
    <w:rsid w:val="00261D74"/>
    <w:rsid w:val="002624D7"/>
    <w:rsid w:val="00262A83"/>
    <w:rsid w:val="0026350A"/>
    <w:rsid w:val="0026396B"/>
    <w:rsid w:val="00265475"/>
    <w:rsid w:val="00266390"/>
    <w:rsid w:val="00267917"/>
    <w:rsid w:val="00270A01"/>
    <w:rsid w:val="00273601"/>
    <w:rsid w:val="002750C7"/>
    <w:rsid w:val="002757D8"/>
    <w:rsid w:val="002771B8"/>
    <w:rsid w:val="0028034F"/>
    <w:rsid w:val="00282D6B"/>
    <w:rsid w:val="002831FB"/>
    <w:rsid w:val="00286CC9"/>
    <w:rsid w:val="00287171"/>
    <w:rsid w:val="00287D2E"/>
    <w:rsid w:val="0029084C"/>
    <w:rsid w:val="0029100C"/>
    <w:rsid w:val="00292003"/>
    <w:rsid w:val="00293011"/>
    <w:rsid w:val="00293943"/>
    <w:rsid w:val="00293BE4"/>
    <w:rsid w:val="00294104"/>
    <w:rsid w:val="00294985"/>
    <w:rsid w:val="00294CAF"/>
    <w:rsid w:val="00296059"/>
    <w:rsid w:val="002962C2"/>
    <w:rsid w:val="002A04D5"/>
    <w:rsid w:val="002A145C"/>
    <w:rsid w:val="002A17CC"/>
    <w:rsid w:val="002A23D5"/>
    <w:rsid w:val="002A3669"/>
    <w:rsid w:val="002A3FF7"/>
    <w:rsid w:val="002A6481"/>
    <w:rsid w:val="002A7A7B"/>
    <w:rsid w:val="002B0A43"/>
    <w:rsid w:val="002B21BF"/>
    <w:rsid w:val="002B22BE"/>
    <w:rsid w:val="002B233E"/>
    <w:rsid w:val="002B4EA4"/>
    <w:rsid w:val="002C0026"/>
    <w:rsid w:val="002C3065"/>
    <w:rsid w:val="002C35D8"/>
    <w:rsid w:val="002C3D99"/>
    <w:rsid w:val="002D0CC9"/>
    <w:rsid w:val="002D2486"/>
    <w:rsid w:val="002D3117"/>
    <w:rsid w:val="002D42AB"/>
    <w:rsid w:val="002D6CF7"/>
    <w:rsid w:val="002D7D43"/>
    <w:rsid w:val="002E2820"/>
    <w:rsid w:val="002E29F2"/>
    <w:rsid w:val="002E4C84"/>
    <w:rsid w:val="002E5FE4"/>
    <w:rsid w:val="002E69D6"/>
    <w:rsid w:val="002E6EDF"/>
    <w:rsid w:val="002E78C9"/>
    <w:rsid w:val="002F033A"/>
    <w:rsid w:val="002F0F20"/>
    <w:rsid w:val="002F162A"/>
    <w:rsid w:val="002F2AF6"/>
    <w:rsid w:val="002F348A"/>
    <w:rsid w:val="002F4130"/>
    <w:rsid w:val="002F4AC7"/>
    <w:rsid w:val="002F62CB"/>
    <w:rsid w:val="002F6DD9"/>
    <w:rsid w:val="002F73A2"/>
    <w:rsid w:val="00300155"/>
    <w:rsid w:val="0030191F"/>
    <w:rsid w:val="00301AFC"/>
    <w:rsid w:val="00302444"/>
    <w:rsid w:val="003025DD"/>
    <w:rsid w:val="00302C38"/>
    <w:rsid w:val="00304D08"/>
    <w:rsid w:val="00304E44"/>
    <w:rsid w:val="0030533C"/>
    <w:rsid w:val="003054E6"/>
    <w:rsid w:val="00306B30"/>
    <w:rsid w:val="00311E6E"/>
    <w:rsid w:val="00312BC5"/>
    <w:rsid w:val="003148C9"/>
    <w:rsid w:val="00314FF6"/>
    <w:rsid w:val="0031648D"/>
    <w:rsid w:val="00317C82"/>
    <w:rsid w:val="003217ED"/>
    <w:rsid w:val="0032419E"/>
    <w:rsid w:val="00326383"/>
    <w:rsid w:val="0032740B"/>
    <w:rsid w:val="00327CB4"/>
    <w:rsid w:val="003315AF"/>
    <w:rsid w:val="0033182E"/>
    <w:rsid w:val="00331894"/>
    <w:rsid w:val="00331F9D"/>
    <w:rsid w:val="00332BC1"/>
    <w:rsid w:val="00333EFD"/>
    <w:rsid w:val="00335DD6"/>
    <w:rsid w:val="00335F8F"/>
    <w:rsid w:val="00336018"/>
    <w:rsid w:val="00336149"/>
    <w:rsid w:val="00337FC9"/>
    <w:rsid w:val="003402EE"/>
    <w:rsid w:val="00341E17"/>
    <w:rsid w:val="00344482"/>
    <w:rsid w:val="003456F2"/>
    <w:rsid w:val="003474B6"/>
    <w:rsid w:val="00347790"/>
    <w:rsid w:val="003547B4"/>
    <w:rsid w:val="00354D55"/>
    <w:rsid w:val="003567A2"/>
    <w:rsid w:val="003573B2"/>
    <w:rsid w:val="00362FE2"/>
    <w:rsid w:val="003634E7"/>
    <w:rsid w:val="00366CF0"/>
    <w:rsid w:val="00367D67"/>
    <w:rsid w:val="00370A90"/>
    <w:rsid w:val="003725EE"/>
    <w:rsid w:val="00375876"/>
    <w:rsid w:val="00376ABB"/>
    <w:rsid w:val="003803E0"/>
    <w:rsid w:val="003805D3"/>
    <w:rsid w:val="0038100E"/>
    <w:rsid w:val="00382168"/>
    <w:rsid w:val="0038314A"/>
    <w:rsid w:val="003841FF"/>
    <w:rsid w:val="00384569"/>
    <w:rsid w:val="0038476F"/>
    <w:rsid w:val="00385E27"/>
    <w:rsid w:val="003901B6"/>
    <w:rsid w:val="0039084B"/>
    <w:rsid w:val="00391399"/>
    <w:rsid w:val="003920A8"/>
    <w:rsid w:val="0039291C"/>
    <w:rsid w:val="00392D9F"/>
    <w:rsid w:val="00393236"/>
    <w:rsid w:val="00393589"/>
    <w:rsid w:val="00397162"/>
    <w:rsid w:val="003A001E"/>
    <w:rsid w:val="003A0569"/>
    <w:rsid w:val="003A06DB"/>
    <w:rsid w:val="003A1B09"/>
    <w:rsid w:val="003A4134"/>
    <w:rsid w:val="003A4A30"/>
    <w:rsid w:val="003A4E60"/>
    <w:rsid w:val="003A55F2"/>
    <w:rsid w:val="003A626C"/>
    <w:rsid w:val="003A65A7"/>
    <w:rsid w:val="003A690B"/>
    <w:rsid w:val="003A7169"/>
    <w:rsid w:val="003A77E2"/>
    <w:rsid w:val="003A7ACD"/>
    <w:rsid w:val="003B0115"/>
    <w:rsid w:val="003B09E3"/>
    <w:rsid w:val="003B2658"/>
    <w:rsid w:val="003B56E5"/>
    <w:rsid w:val="003C12F2"/>
    <w:rsid w:val="003C1B63"/>
    <w:rsid w:val="003C1ECF"/>
    <w:rsid w:val="003C3B1D"/>
    <w:rsid w:val="003C42A9"/>
    <w:rsid w:val="003C6499"/>
    <w:rsid w:val="003C64A5"/>
    <w:rsid w:val="003C7EC5"/>
    <w:rsid w:val="003D0301"/>
    <w:rsid w:val="003D1B1E"/>
    <w:rsid w:val="003D6604"/>
    <w:rsid w:val="003D7482"/>
    <w:rsid w:val="003E0A73"/>
    <w:rsid w:val="003E40BF"/>
    <w:rsid w:val="003E43E8"/>
    <w:rsid w:val="003E5B1B"/>
    <w:rsid w:val="003E6C70"/>
    <w:rsid w:val="003E7D26"/>
    <w:rsid w:val="003F02FD"/>
    <w:rsid w:val="003F196B"/>
    <w:rsid w:val="003F2C03"/>
    <w:rsid w:val="003F3B68"/>
    <w:rsid w:val="003F4007"/>
    <w:rsid w:val="003F660A"/>
    <w:rsid w:val="003F6A6C"/>
    <w:rsid w:val="003F7D5E"/>
    <w:rsid w:val="00401CED"/>
    <w:rsid w:val="00402E9F"/>
    <w:rsid w:val="00405356"/>
    <w:rsid w:val="0040706C"/>
    <w:rsid w:val="004107A0"/>
    <w:rsid w:val="00411297"/>
    <w:rsid w:val="00413D59"/>
    <w:rsid w:val="00415315"/>
    <w:rsid w:val="00416B91"/>
    <w:rsid w:val="004175D6"/>
    <w:rsid w:val="004205CE"/>
    <w:rsid w:val="00420EBF"/>
    <w:rsid w:val="004223E8"/>
    <w:rsid w:val="00422516"/>
    <w:rsid w:val="0043013E"/>
    <w:rsid w:val="004313B0"/>
    <w:rsid w:val="0043182B"/>
    <w:rsid w:val="004335B5"/>
    <w:rsid w:val="0043411D"/>
    <w:rsid w:val="004359B9"/>
    <w:rsid w:val="00435C6C"/>
    <w:rsid w:val="00435F1C"/>
    <w:rsid w:val="00436B3D"/>
    <w:rsid w:val="00440F02"/>
    <w:rsid w:val="004421DA"/>
    <w:rsid w:val="004422B6"/>
    <w:rsid w:val="0044236D"/>
    <w:rsid w:val="00443FD6"/>
    <w:rsid w:val="00445BDE"/>
    <w:rsid w:val="00450489"/>
    <w:rsid w:val="00450B18"/>
    <w:rsid w:val="00451B8C"/>
    <w:rsid w:val="004535A0"/>
    <w:rsid w:val="00453A92"/>
    <w:rsid w:val="00453F39"/>
    <w:rsid w:val="0046005C"/>
    <w:rsid w:val="004602CF"/>
    <w:rsid w:val="004606B4"/>
    <w:rsid w:val="004607D0"/>
    <w:rsid w:val="00461B7A"/>
    <w:rsid w:val="004656A8"/>
    <w:rsid w:val="00466DAE"/>
    <w:rsid w:val="00467848"/>
    <w:rsid w:val="004725CE"/>
    <w:rsid w:val="00472723"/>
    <w:rsid w:val="004740A8"/>
    <w:rsid w:val="00476105"/>
    <w:rsid w:val="0047754D"/>
    <w:rsid w:val="004843ED"/>
    <w:rsid w:val="0048512F"/>
    <w:rsid w:val="004877FA"/>
    <w:rsid w:val="00490554"/>
    <w:rsid w:val="004915AC"/>
    <w:rsid w:val="0049281D"/>
    <w:rsid w:val="00494446"/>
    <w:rsid w:val="00495C40"/>
    <w:rsid w:val="004963A1"/>
    <w:rsid w:val="00497ABE"/>
    <w:rsid w:val="004A0BA5"/>
    <w:rsid w:val="004A3717"/>
    <w:rsid w:val="004A4A61"/>
    <w:rsid w:val="004A5960"/>
    <w:rsid w:val="004A5FE4"/>
    <w:rsid w:val="004A7022"/>
    <w:rsid w:val="004A734C"/>
    <w:rsid w:val="004A7C06"/>
    <w:rsid w:val="004A7C80"/>
    <w:rsid w:val="004B10F9"/>
    <w:rsid w:val="004B2A1C"/>
    <w:rsid w:val="004B2C78"/>
    <w:rsid w:val="004B2F28"/>
    <w:rsid w:val="004B4B90"/>
    <w:rsid w:val="004B5525"/>
    <w:rsid w:val="004D05EA"/>
    <w:rsid w:val="004D46B9"/>
    <w:rsid w:val="004D5F1E"/>
    <w:rsid w:val="004E0458"/>
    <w:rsid w:val="004E1985"/>
    <w:rsid w:val="004E1AE1"/>
    <w:rsid w:val="004E36A1"/>
    <w:rsid w:val="004E3E43"/>
    <w:rsid w:val="004E4DB4"/>
    <w:rsid w:val="004E52A9"/>
    <w:rsid w:val="004E56C1"/>
    <w:rsid w:val="004E64D7"/>
    <w:rsid w:val="004E6A1E"/>
    <w:rsid w:val="004E746F"/>
    <w:rsid w:val="004E76F7"/>
    <w:rsid w:val="004E774F"/>
    <w:rsid w:val="004F051B"/>
    <w:rsid w:val="004F2C39"/>
    <w:rsid w:val="004F5128"/>
    <w:rsid w:val="004F6179"/>
    <w:rsid w:val="00500EBB"/>
    <w:rsid w:val="00502936"/>
    <w:rsid w:val="00502C30"/>
    <w:rsid w:val="00506593"/>
    <w:rsid w:val="00506FF2"/>
    <w:rsid w:val="005077BF"/>
    <w:rsid w:val="00510447"/>
    <w:rsid w:val="005104D1"/>
    <w:rsid w:val="00510625"/>
    <w:rsid w:val="0051126C"/>
    <w:rsid w:val="00511451"/>
    <w:rsid w:val="0051377E"/>
    <w:rsid w:val="00514AAE"/>
    <w:rsid w:val="00514B59"/>
    <w:rsid w:val="0051680C"/>
    <w:rsid w:val="00516993"/>
    <w:rsid w:val="00517D1F"/>
    <w:rsid w:val="00520C16"/>
    <w:rsid w:val="00523801"/>
    <w:rsid w:val="0052701B"/>
    <w:rsid w:val="005275AF"/>
    <w:rsid w:val="0053073C"/>
    <w:rsid w:val="00530AFF"/>
    <w:rsid w:val="005319E6"/>
    <w:rsid w:val="0053622A"/>
    <w:rsid w:val="0053778F"/>
    <w:rsid w:val="005409EC"/>
    <w:rsid w:val="00541308"/>
    <w:rsid w:val="00541CA0"/>
    <w:rsid w:val="005434FD"/>
    <w:rsid w:val="00544655"/>
    <w:rsid w:val="00544B94"/>
    <w:rsid w:val="005457EC"/>
    <w:rsid w:val="00545BE3"/>
    <w:rsid w:val="00546B82"/>
    <w:rsid w:val="00552344"/>
    <w:rsid w:val="00552638"/>
    <w:rsid w:val="005555A6"/>
    <w:rsid w:val="00555B94"/>
    <w:rsid w:val="00557B42"/>
    <w:rsid w:val="00560379"/>
    <w:rsid w:val="00560CA8"/>
    <w:rsid w:val="00560E98"/>
    <w:rsid w:val="005623EE"/>
    <w:rsid w:val="0056282B"/>
    <w:rsid w:val="00565F91"/>
    <w:rsid w:val="00566A4C"/>
    <w:rsid w:val="005672E1"/>
    <w:rsid w:val="00570F0E"/>
    <w:rsid w:val="005716B4"/>
    <w:rsid w:val="00571B9E"/>
    <w:rsid w:val="0057279C"/>
    <w:rsid w:val="00573CB5"/>
    <w:rsid w:val="00573CC2"/>
    <w:rsid w:val="00574557"/>
    <w:rsid w:val="005748AE"/>
    <w:rsid w:val="0057533F"/>
    <w:rsid w:val="005754B3"/>
    <w:rsid w:val="00576BD8"/>
    <w:rsid w:val="00577390"/>
    <w:rsid w:val="00580A22"/>
    <w:rsid w:val="00582032"/>
    <w:rsid w:val="00582071"/>
    <w:rsid w:val="005842D8"/>
    <w:rsid w:val="00584839"/>
    <w:rsid w:val="005864B5"/>
    <w:rsid w:val="00586A5A"/>
    <w:rsid w:val="0058753A"/>
    <w:rsid w:val="005922A7"/>
    <w:rsid w:val="005959AE"/>
    <w:rsid w:val="005966B3"/>
    <w:rsid w:val="005967D6"/>
    <w:rsid w:val="005A1106"/>
    <w:rsid w:val="005A1BBF"/>
    <w:rsid w:val="005B0A42"/>
    <w:rsid w:val="005B141A"/>
    <w:rsid w:val="005B2419"/>
    <w:rsid w:val="005B3612"/>
    <w:rsid w:val="005B3B10"/>
    <w:rsid w:val="005B4B9E"/>
    <w:rsid w:val="005B5709"/>
    <w:rsid w:val="005B573D"/>
    <w:rsid w:val="005B5B94"/>
    <w:rsid w:val="005B68E9"/>
    <w:rsid w:val="005B6D66"/>
    <w:rsid w:val="005C02A1"/>
    <w:rsid w:val="005C03C2"/>
    <w:rsid w:val="005C1B0B"/>
    <w:rsid w:val="005C219D"/>
    <w:rsid w:val="005C23C2"/>
    <w:rsid w:val="005C39DE"/>
    <w:rsid w:val="005C5E26"/>
    <w:rsid w:val="005C73DA"/>
    <w:rsid w:val="005D0C9F"/>
    <w:rsid w:val="005D2DCC"/>
    <w:rsid w:val="005D4BBA"/>
    <w:rsid w:val="005D5090"/>
    <w:rsid w:val="005D5BAA"/>
    <w:rsid w:val="005D7337"/>
    <w:rsid w:val="005D7D29"/>
    <w:rsid w:val="005D7D46"/>
    <w:rsid w:val="005E2F6C"/>
    <w:rsid w:val="005E3202"/>
    <w:rsid w:val="005E4EED"/>
    <w:rsid w:val="005E67CB"/>
    <w:rsid w:val="005F094D"/>
    <w:rsid w:val="005F0A9F"/>
    <w:rsid w:val="005F1511"/>
    <w:rsid w:val="005F231C"/>
    <w:rsid w:val="005F492E"/>
    <w:rsid w:val="005F71C7"/>
    <w:rsid w:val="0060053B"/>
    <w:rsid w:val="00600792"/>
    <w:rsid w:val="006016D5"/>
    <w:rsid w:val="00603D0A"/>
    <w:rsid w:val="006057AE"/>
    <w:rsid w:val="00605C20"/>
    <w:rsid w:val="0060662E"/>
    <w:rsid w:val="006072CE"/>
    <w:rsid w:val="0061066A"/>
    <w:rsid w:val="00614016"/>
    <w:rsid w:val="00614173"/>
    <w:rsid w:val="006148F0"/>
    <w:rsid w:val="00620F15"/>
    <w:rsid w:val="00622816"/>
    <w:rsid w:val="00624175"/>
    <w:rsid w:val="006300E5"/>
    <w:rsid w:val="00630192"/>
    <w:rsid w:val="00630953"/>
    <w:rsid w:val="006319A7"/>
    <w:rsid w:val="00633437"/>
    <w:rsid w:val="00634D2D"/>
    <w:rsid w:val="0063553C"/>
    <w:rsid w:val="00635D92"/>
    <w:rsid w:val="00636008"/>
    <w:rsid w:val="006372E8"/>
    <w:rsid w:val="006403F7"/>
    <w:rsid w:val="006403F8"/>
    <w:rsid w:val="00640499"/>
    <w:rsid w:val="0064058A"/>
    <w:rsid w:val="00641D90"/>
    <w:rsid w:val="00643C25"/>
    <w:rsid w:val="00646963"/>
    <w:rsid w:val="00646D4F"/>
    <w:rsid w:val="00647B05"/>
    <w:rsid w:val="00651110"/>
    <w:rsid w:val="0065532B"/>
    <w:rsid w:val="0065748F"/>
    <w:rsid w:val="00657F79"/>
    <w:rsid w:val="00660D30"/>
    <w:rsid w:val="00664722"/>
    <w:rsid w:val="006715BA"/>
    <w:rsid w:val="00672423"/>
    <w:rsid w:val="00673A8C"/>
    <w:rsid w:val="00674A2B"/>
    <w:rsid w:val="00675479"/>
    <w:rsid w:val="006755E4"/>
    <w:rsid w:val="00682886"/>
    <w:rsid w:val="0068375B"/>
    <w:rsid w:val="00684F86"/>
    <w:rsid w:val="006850DE"/>
    <w:rsid w:val="00685E90"/>
    <w:rsid w:val="00687951"/>
    <w:rsid w:val="0069042B"/>
    <w:rsid w:val="0069186B"/>
    <w:rsid w:val="00692747"/>
    <w:rsid w:val="00696745"/>
    <w:rsid w:val="006A043C"/>
    <w:rsid w:val="006A193B"/>
    <w:rsid w:val="006A1EA7"/>
    <w:rsid w:val="006A4EE9"/>
    <w:rsid w:val="006A79C6"/>
    <w:rsid w:val="006B019D"/>
    <w:rsid w:val="006B05DB"/>
    <w:rsid w:val="006B0B4F"/>
    <w:rsid w:val="006B38BA"/>
    <w:rsid w:val="006B5162"/>
    <w:rsid w:val="006B7EBA"/>
    <w:rsid w:val="006C2780"/>
    <w:rsid w:val="006C415F"/>
    <w:rsid w:val="006C6527"/>
    <w:rsid w:val="006D21AC"/>
    <w:rsid w:val="006D2CA2"/>
    <w:rsid w:val="006D36CC"/>
    <w:rsid w:val="006D5437"/>
    <w:rsid w:val="006D5CBB"/>
    <w:rsid w:val="006D6867"/>
    <w:rsid w:val="006D71D9"/>
    <w:rsid w:val="006D7AC4"/>
    <w:rsid w:val="006E1516"/>
    <w:rsid w:val="006E4F36"/>
    <w:rsid w:val="006E5E97"/>
    <w:rsid w:val="006E624C"/>
    <w:rsid w:val="006E6F1F"/>
    <w:rsid w:val="006E7BA9"/>
    <w:rsid w:val="006F02C6"/>
    <w:rsid w:val="006F2969"/>
    <w:rsid w:val="006F51C3"/>
    <w:rsid w:val="006F57CA"/>
    <w:rsid w:val="006F6751"/>
    <w:rsid w:val="007029D5"/>
    <w:rsid w:val="007031CD"/>
    <w:rsid w:val="00705B0B"/>
    <w:rsid w:val="00706729"/>
    <w:rsid w:val="00706766"/>
    <w:rsid w:val="007067F2"/>
    <w:rsid w:val="00707324"/>
    <w:rsid w:val="00710768"/>
    <w:rsid w:val="00712E50"/>
    <w:rsid w:val="00714279"/>
    <w:rsid w:val="00714B60"/>
    <w:rsid w:val="0071509A"/>
    <w:rsid w:val="00715981"/>
    <w:rsid w:val="0071621E"/>
    <w:rsid w:val="00717253"/>
    <w:rsid w:val="007222CB"/>
    <w:rsid w:val="00723CE6"/>
    <w:rsid w:val="00725D9C"/>
    <w:rsid w:val="00726D5C"/>
    <w:rsid w:val="00727822"/>
    <w:rsid w:val="00727E39"/>
    <w:rsid w:val="00730C30"/>
    <w:rsid w:val="00732062"/>
    <w:rsid w:val="0073241C"/>
    <w:rsid w:val="0073255C"/>
    <w:rsid w:val="007344F3"/>
    <w:rsid w:val="007347A6"/>
    <w:rsid w:val="0073633A"/>
    <w:rsid w:val="0073703D"/>
    <w:rsid w:val="00741A20"/>
    <w:rsid w:val="00745078"/>
    <w:rsid w:val="00745C5D"/>
    <w:rsid w:val="00745F57"/>
    <w:rsid w:val="007474C6"/>
    <w:rsid w:val="00747564"/>
    <w:rsid w:val="00752490"/>
    <w:rsid w:val="007528FA"/>
    <w:rsid w:val="00753518"/>
    <w:rsid w:val="00753B1A"/>
    <w:rsid w:val="00754878"/>
    <w:rsid w:val="00754AEF"/>
    <w:rsid w:val="00754F42"/>
    <w:rsid w:val="007556AF"/>
    <w:rsid w:val="00756EE8"/>
    <w:rsid w:val="007570A3"/>
    <w:rsid w:val="00760972"/>
    <w:rsid w:val="007637A5"/>
    <w:rsid w:val="007641F8"/>
    <w:rsid w:val="007668F2"/>
    <w:rsid w:val="0077040F"/>
    <w:rsid w:val="0077164A"/>
    <w:rsid w:val="00771CA7"/>
    <w:rsid w:val="00771CF8"/>
    <w:rsid w:val="007722A5"/>
    <w:rsid w:val="0077305E"/>
    <w:rsid w:val="00773905"/>
    <w:rsid w:val="00773C91"/>
    <w:rsid w:val="00773E6F"/>
    <w:rsid w:val="00773FE7"/>
    <w:rsid w:val="007747AE"/>
    <w:rsid w:val="00774F2E"/>
    <w:rsid w:val="00777B01"/>
    <w:rsid w:val="007800BB"/>
    <w:rsid w:val="00780C94"/>
    <w:rsid w:val="007810FD"/>
    <w:rsid w:val="00781A3D"/>
    <w:rsid w:val="00781DD8"/>
    <w:rsid w:val="00783429"/>
    <w:rsid w:val="00786084"/>
    <w:rsid w:val="0078624C"/>
    <w:rsid w:val="00786CD3"/>
    <w:rsid w:val="00790658"/>
    <w:rsid w:val="007934A5"/>
    <w:rsid w:val="00793F8D"/>
    <w:rsid w:val="0079512D"/>
    <w:rsid w:val="0079521A"/>
    <w:rsid w:val="00796E01"/>
    <w:rsid w:val="007A019F"/>
    <w:rsid w:val="007A0A4C"/>
    <w:rsid w:val="007A235F"/>
    <w:rsid w:val="007A489D"/>
    <w:rsid w:val="007A4CBF"/>
    <w:rsid w:val="007A4D67"/>
    <w:rsid w:val="007A7E3C"/>
    <w:rsid w:val="007B0A85"/>
    <w:rsid w:val="007B256F"/>
    <w:rsid w:val="007B2581"/>
    <w:rsid w:val="007B2BF3"/>
    <w:rsid w:val="007B3375"/>
    <w:rsid w:val="007B3A25"/>
    <w:rsid w:val="007B3DF0"/>
    <w:rsid w:val="007C2B0A"/>
    <w:rsid w:val="007C4869"/>
    <w:rsid w:val="007C6C05"/>
    <w:rsid w:val="007C6F9E"/>
    <w:rsid w:val="007C6FCF"/>
    <w:rsid w:val="007C7EF4"/>
    <w:rsid w:val="007D2437"/>
    <w:rsid w:val="007D33CA"/>
    <w:rsid w:val="007D34AA"/>
    <w:rsid w:val="007D3D8E"/>
    <w:rsid w:val="007D428F"/>
    <w:rsid w:val="007D4F7A"/>
    <w:rsid w:val="007D7720"/>
    <w:rsid w:val="007E1E20"/>
    <w:rsid w:val="007E30F7"/>
    <w:rsid w:val="007E480D"/>
    <w:rsid w:val="007E6203"/>
    <w:rsid w:val="007E6445"/>
    <w:rsid w:val="007E66C2"/>
    <w:rsid w:val="007E69BC"/>
    <w:rsid w:val="007E6A1E"/>
    <w:rsid w:val="007E71AF"/>
    <w:rsid w:val="007F0706"/>
    <w:rsid w:val="007F0ADD"/>
    <w:rsid w:val="007F0D5D"/>
    <w:rsid w:val="007F1D96"/>
    <w:rsid w:val="007F1F54"/>
    <w:rsid w:val="007F39F3"/>
    <w:rsid w:val="007F5016"/>
    <w:rsid w:val="007F6957"/>
    <w:rsid w:val="007F7D58"/>
    <w:rsid w:val="00802A4E"/>
    <w:rsid w:val="00810258"/>
    <w:rsid w:val="0081230A"/>
    <w:rsid w:val="008127CB"/>
    <w:rsid w:val="00813174"/>
    <w:rsid w:val="008139F7"/>
    <w:rsid w:val="008145F5"/>
    <w:rsid w:val="0081620F"/>
    <w:rsid w:val="008169CA"/>
    <w:rsid w:val="00820639"/>
    <w:rsid w:val="008228AF"/>
    <w:rsid w:val="00822918"/>
    <w:rsid w:val="00823B25"/>
    <w:rsid w:val="008254A5"/>
    <w:rsid w:val="0082553F"/>
    <w:rsid w:val="00826292"/>
    <w:rsid w:val="00827B02"/>
    <w:rsid w:val="0083199D"/>
    <w:rsid w:val="0083308C"/>
    <w:rsid w:val="008335AB"/>
    <w:rsid w:val="00835603"/>
    <w:rsid w:val="008367ED"/>
    <w:rsid w:val="008404CA"/>
    <w:rsid w:val="008425C7"/>
    <w:rsid w:val="00851584"/>
    <w:rsid w:val="00851B10"/>
    <w:rsid w:val="00851B32"/>
    <w:rsid w:val="00854642"/>
    <w:rsid w:val="008554DB"/>
    <w:rsid w:val="008564AF"/>
    <w:rsid w:val="00856EF5"/>
    <w:rsid w:val="00856FE5"/>
    <w:rsid w:val="00857104"/>
    <w:rsid w:val="0086058F"/>
    <w:rsid w:val="008605DD"/>
    <w:rsid w:val="00860821"/>
    <w:rsid w:val="0086431B"/>
    <w:rsid w:val="00864F7C"/>
    <w:rsid w:val="00866344"/>
    <w:rsid w:val="008665CD"/>
    <w:rsid w:val="00867096"/>
    <w:rsid w:val="008706ED"/>
    <w:rsid w:val="00872C7F"/>
    <w:rsid w:val="00873908"/>
    <w:rsid w:val="00875FCD"/>
    <w:rsid w:val="008761A3"/>
    <w:rsid w:val="0087653B"/>
    <w:rsid w:val="00876CCF"/>
    <w:rsid w:val="0087714A"/>
    <w:rsid w:val="00877C24"/>
    <w:rsid w:val="0088031F"/>
    <w:rsid w:val="00880B05"/>
    <w:rsid w:val="00882BB4"/>
    <w:rsid w:val="00882E4A"/>
    <w:rsid w:val="00882F3F"/>
    <w:rsid w:val="00883ABF"/>
    <w:rsid w:val="0088405F"/>
    <w:rsid w:val="00885CA7"/>
    <w:rsid w:val="008868CD"/>
    <w:rsid w:val="00886C38"/>
    <w:rsid w:val="00886EBB"/>
    <w:rsid w:val="0089050F"/>
    <w:rsid w:val="0089060F"/>
    <w:rsid w:val="008906EC"/>
    <w:rsid w:val="00890FC5"/>
    <w:rsid w:val="00891CA9"/>
    <w:rsid w:val="00892106"/>
    <w:rsid w:val="0089254F"/>
    <w:rsid w:val="0089564A"/>
    <w:rsid w:val="0089702C"/>
    <w:rsid w:val="008A20F1"/>
    <w:rsid w:val="008A2982"/>
    <w:rsid w:val="008A2A82"/>
    <w:rsid w:val="008A3023"/>
    <w:rsid w:val="008A35B6"/>
    <w:rsid w:val="008A3D10"/>
    <w:rsid w:val="008A4E4E"/>
    <w:rsid w:val="008B14F4"/>
    <w:rsid w:val="008B18A4"/>
    <w:rsid w:val="008B29DB"/>
    <w:rsid w:val="008B384F"/>
    <w:rsid w:val="008B3DB1"/>
    <w:rsid w:val="008B3EE8"/>
    <w:rsid w:val="008B4428"/>
    <w:rsid w:val="008B4466"/>
    <w:rsid w:val="008B4BB2"/>
    <w:rsid w:val="008B7FDA"/>
    <w:rsid w:val="008C02A2"/>
    <w:rsid w:val="008C1142"/>
    <w:rsid w:val="008C2546"/>
    <w:rsid w:val="008C3898"/>
    <w:rsid w:val="008C3B15"/>
    <w:rsid w:val="008C3DA7"/>
    <w:rsid w:val="008C4B1E"/>
    <w:rsid w:val="008C7598"/>
    <w:rsid w:val="008C75FB"/>
    <w:rsid w:val="008C7B30"/>
    <w:rsid w:val="008D0057"/>
    <w:rsid w:val="008D099E"/>
    <w:rsid w:val="008D2BE9"/>
    <w:rsid w:val="008D2E09"/>
    <w:rsid w:val="008D411B"/>
    <w:rsid w:val="008D417F"/>
    <w:rsid w:val="008D46AF"/>
    <w:rsid w:val="008D6455"/>
    <w:rsid w:val="008D782A"/>
    <w:rsid w:val="008E0522"/>
    <w:rsid w:val="008E2A79"/>
    <w:rsid w:val="008E2ACA"/>
    <w:rsid w:val="008E3420"/>
    <w:rsid w:val="008E56F9"/>
    <w:rsid w:val="008E728A"/>
    <w:rsid w:val="008F0798"/>
    <w:rsid w:val="008F1A16"/>
    <w:rsid w:val="008F318F"/>
    <w:rsid w:val="008F5634"/>
    <w:rsid w:val="00901847"/>
    <w:rsid w:val="0090624E"/>
    <w:rsid w:val="0090659B"/>
    <w:rsid w:val="0090782D"/>
    <w:rsid w:val="00907A64"/>
    <w:rsid w:val="00907B10"/>
    <w:rsid w:val="009105C2"/>
    <w:rsid w:val="0091184A"/>
    <w:rsid w:val="00912C52"/>
    <w:rsid w:val="00912C6C"/>
    <w:rsid w:val="0091390F"/>
    <w:rsid w:val="009144A5"/>
    <w:rsid w:val="00915A2E"/>
    <w:rsid w:val="00916FC6"/>
    <w:rsid w:val="00917B90"/>
    <w:rsid w:val="00917F8C"/>
    <w:rsid w:val="00920BAF"/>
    <w:rsid w:val="00924631"/>
    <w:rsid w:val="009278BD"/>
    <w:rsid w:val="0093014F"/>
    <w:rsid w:val="00933934"/>
    <w:rsid w:val="00934B80"/>
    <w:rsid w:val="00934CB1"/>
    <w:rsid w:val="00936722"/>
    <w:rsid w:val="00940BC1"/>
    <w:rsid w:val="009412DA"/>
    <w:rsid w:val="00942A5D"/>
    <w:rsid w:val="00942FCA"/>
    <w:rsid w:val="00947AA5"/>
    <w:rsid w:val="00950679"/>
    <w:rsid w:val="00950E44"/>
    <w:rsid w:val="00950FB5"/>
    <w:rsid w:val="00951610"/>
    <w:rsid w:val="00954ABB"/>
    <w:rsid w:val="00955784"/>
    <w:rsid w:val="0095616C"/>
    <w:rsid w:val="00956547"/>
    <w:rsid w:val="00957C74"/>
    <w:rsid w:val="00961D63"/>
    <w:rsid w:val="00961F46"/>
    <w:rsid w:val="0096302F"/>
    <w:rsid w:val="009649DB"/>
    <w:rsid w:val="00964A8C"/>
    <w:rsid w:val="009660D9"/>
    <w:rsid w:val="00966478"/>
    <w:rsid w:val="0097062F"/>
    <w:rsid w:val="009711BD"/>
    <w:rsid w:val="0097281D"/>
    <w:rsid w:val="00972CEC"/>
    <w:rsid w:val="0097384F"/>
    <w:rsid w:val="00974FE0"/>
    <w:rsid w:val="00975FAA"/>
    <w:rsid w:val="00976061"/>
    <w:rsid w:val="00976A9B"/>
    <w:rsid w:val="009776E1"/>
    <w:rsid w:val="00977BD4"/>
    <w:rsid w:val="00980B08"/>
    <w:rsid w:val="00980BB1"/>
    <w:rsid w:val="00981757"/>
    <w:rsid w:val="0098176A"/>
    <w:rsid w:val="009822EA"/>
    <w:rsid w:val="00982391"/>
    <w:rsid w:val="00982E7A"/>
    <w:rsid w:val="0098702A"/>
    <w:rsid w:val="009878F1"/>
    <w:rsid w:val="00991888"/>
    <w:rsid w:val="00991C02"/>
    <w:rsid w:val="00994427"/>
    <w:rsid w:val="009969AD"/>
    <w:rsid w:val="00996B41"/>
    <w:rsid w:val="00997A02"/>
    <w:rsid w:val="00997A0D"/>
    <w:rsid w:val="009A0286"/>
    <w:rsid w:val="009A063C"/>
    <w:rsid w:val="009A2E55"/>
    <w:rsid w:val="009A51FB"/>
    <w:rsid w:val="009A768C"/>
    <w:rsid w:val="009A77E5"/>
    <w:rsid w:val="009B38A7"/>
    <w:rsid w:val="009B3F15"/>
    <w:rsid w:val="009B6919"/>
    <w:rsid w:val="009B7571"/>
    <w:rsid w:val="009C0050"/>
    <w:rsid w:val="009C0AB9"/>
    <w:rsid w:val="009C4E5B"/>
    <w:rsid w:val="009C6283"/>
    <w:rsid w:val="009C6D2C"/>
    <w:rsid w:val="009C76D2"/>
    <w:rsid w:val="009D2C18"/>
    <w:rsid w:val="009D2E46"/>
    <w:rsid w:val="009D31CC"/>
    <w:rsid w:val="009D52B0"/>
    <w:rsid w:val="009D5774"/>
    <w:rsid w:val="009D6B01"/>
    <w:rsid w:val="009D74DB"/>
    <w:rsid w:val="009E05F6"/>
    <w:rsid w:val="009E15C1"/>
    <w:rsid w:val="009E2380"/>
    <w:rsid w:val="009E3352"/>
    <w:rsid w:val="009E418F"/>
    <w:rsid w:val="009E6C35"/>
    <w:rsid w:val="009E6D85"/>
    <w:rsid w:val="009F019E"/>
    <w:rsid w:val="009F0CFF"/>
    <w:rsid w:val="009F15DC"/>
    <w:rsid w:val="009F28E3"/>
    <w:rsid w:val="009F3728"/>
    <w:rsid w:val="009F4FF6"/>
    <w:rsid w:val="009F5F48"/>
    <w:rsid w:val="009F6542"/>
    <w:rsid w:val="00A000C0"/>
    <w:rsid w:val="00A01318"/>
    <w:rsid w:val="00A01603"/>
    <w:rsid w:val="00A01CBA"/>
    <w:rsid w:val="00A02601"/>
    <w:rsid w:val="00A03A37"/>
    <w:rsid w:val="00A047D1"/>
    <w:rsid w:val="00A04F89"/>
    <w:rsid w:val="00A05C37"/>
    <w:rsid w:val="00A05E99"/>
    <w:rsid w:val="00A06AFC"/>
    <w:rsid w:val="00A07B34"/>
    <w:rsid w:val="00A108DE"/>
    <w:rsid w:val="00A13864"/>
    <w:rsid w:val="00A14201"/>
    <w:rsid w:val="00A144BE"/>
    <w:rsid w:val="00A154CA"/>
    <w:rsid w:val="00A15E8C"/>
    <w:rsid w:val="00A16430"/>
    <w:rsid w:val="00A1657D"/>
    <w:rsid w:val="00A17458"/>
    <w:rsid w:val="00A20627"/>
    <w:rsid w:val="00A21425"/>
    <w:rsid w:val="00A215C6"/>
    <w:rsid w:val="00A216B2"/>
    <w:rsid w:val="00A27313"/>
    <w:rsid w:val="00A311C5"/>
    <w:rsid w:val="00A31978"/>
    <w:rsid w:val="00A3209F"/>
    <w:rsid w:val="00A33333"/>
    <w:rsid w:val="00A346DF"/>
    <w:rsid w:val="00A34EBB"/>
    <w:rsid w:val="00A3711B"/>
    <w:rsid w:val="00A410E9"/>
    <w:rsid w:val="00A43C23"/>
    <w:rsid w:val="00A5060E"/>
    <w:rsid w:val="00A51DC2"/>
    <w:rsid w:val="00A524F3"/>
    <w:rsid w:val="00A5298D"/>
    <w:rsid w:val="00A54BA0"/>
    <w:rsid w:val="00A54CE4"/>
    <w:rsid w:val="00A5566A"/>
    <w:rsid w:val="00A55C4B"/>
    <w:rsid w:val="00A56CFF"/>
    <w:rsid w:val="00A606D3"/>
    <w:rsid w:val="00A61CE4"/>
    <w:rsid w:val="00A674AA"/>
    <w:rsid w:val="00A715DF"/>
    <w:rsid w:val="00A716EA"/>
    <w:rsid w:val="00A7201D"/>
    <w:rsid w:val="00A72EF9"/>
    <w:rsid w:val="00A73DBF"/>
    <w:rsid w:val="00A77CC2"/>
    <w:rsid w:val="00A80970"/>
    <w:rsid w:val="00A875EC"/>
    <w:rsid w:val="00A910F4"/>
    <w:rsid w:val="00A93A0C"/>
    <w:rsid w:val="00A93B29"/>
    <w:rsid w:val="00A93FDF"/>
    <w:rsid w:val="00A95D3A"/>
    <w:rsid w:val="00A95EE4"/>
    <w:rsid w:val="00AA0B9C"/>
    <w:rsid w:val="00AA0DD6"/>
    <w:rsid w:val="00AA46F0"/>
    <w:rsid w:val="00AA6EA3"/>
    <w:rsid w:val="00AA7061"/>
    <w:rsid w:val="00AA713F"/>
    <w:rsid w:val="00AB02FC"/>
    <w:rsid w:val="00AB3C9E"/>
    <w:rsid w:val="00AB4D58"/>
    <w:rsid w:val="00AB5211"/>
    <w:rsid w:val="00AB58DE"/>
    <w:rsid w:val="00AC1254"/>
    <w:rsid w:val="00AC2090"/>
    <w:rsid w:val="00AC2BD6"/>
    <w:rsid w:val="00AC6BD3"/>
    <w:rsid w:val="00AD0583"/>
    <w:rsid w:val="00AD0A35"/>
    <w:rsid w:val="00AD0AB4"/>
    <w:rsid w:val="00AD1D79"/>
    <w:rsid w:val="00AD248E"/>
    <w:rsid w:val="00AD34FC"/>
    <w:rsid w:val="00AD3B83"/>
    <w:rsid w:val="00AD3CA0"/>
    <w:rsid w:val="00AD432C"/>
    <w:rsid w:val="00AD4A52"/>
    <w:rsid w:val="00AD58B8"/>
    <w:rsid w:val="00AD633E"/>
    <w:rsid w:val="00AD63FB"/>
    <w:rsid w:val="00AD67E8"/>
    <w:rsid w:val="00AD7098"/>
    <w:rsid w:val="00AD73AA"/>
    <w:rsid w:val="00AE0DC4"/>
    <w:rsid w:val="00AE2398"/>
    <w:rsid w:val="00AE4048"/>
    <w:rsid w:val="00AE4304"/>
    <w:rsid w:val="00AE4777"/>
    <w:rsid w:val="00AE4B0E"/>
    <w:rsid w:val="00AE4F07"/>
    <w:rsid w:val="00AE5E17"/>
    <w:rsid w:val="00AE792B"/>
    <w:rsid w:val="00AF176F"/>
    <w:rsid w:val="00AF1771"/>
    <w:rsid w:val="00AF2825"/>
    <w:rsid w:val="00AF4936"/>
    <w:rsid w:val="00AF7E0A"/>
    <w:rsid w:val="00B0302D"/>
    <w:rsid w:val="00B04455"/>
    <w:rsid w:val="00B0562F"/>
    <w:rsid w:val="00B05F04"/>
    <w:rsid w:val="00B06D3A"/>
    <w:rsid w:val="00B074A9"/>
    <w:rsid w:val="00B10E53"/>
    <w:rsid w:val="00B10E9E"/>
    <w:rsid w:val="00B119A4"/>
    <w:rsid w:val="00B12AAE"/>
    <w:rsid w:val="00B13CBF"/>
    <w:rsid w:val="00B14367"/>
    <w:rsid w:val="00B1467D"/>
    <w:rsid w:val="00B1601D"/>
    <w:rsid w:val="00B16A0C"/>
    <w:rsid w:val="00B172C5"/>
    <w:rsid w:val="00B17BB9"/>
    <w:rsid w:val="00B207B8"/>
    <w:rsid w:val="00B21D49"/>
    <w:rsid w:val="00B246EE"/>
    <w:rsid w:val="00B27F6C"/>
    <w:rsid w:val="00B305C3"/>
    <w:rsid w:val="00B30B86"/>
    <w:rsid w:val="00B33B10"/>
    <w:rsid w:val="00B3437E"/>
    <w:rsid w:val="00B34539"/>
    <w:rsid w:val="00B373C4"/>
    <w:rsid w:val="00B3760E"/>
    <w:rsid w:val="00B405CA"/>
    <w:rsid w:val="00B40CEB"/>
    <w:rsid w:val="00B42A20"/>
    <w:rsid w:val="00B43113"/>
    <w:rsid w:val="00B444F4"/>
    <w:rsid w:val="00B452C0"/>
    <w:rsid w:val="00B46102"/>
    <w:rsid w:val="00B469E4"/>
    <w:rsid w:val="00B51F74"/>
    <w:rsid w:val="00B5250B"/>
    <w:rsid w:val="00B52B56"/>
    <w:rsid w:val="00B534F3"/>
    <w:rsid w:val="00B543FC"/>
    <w:rsid w:val="00B551AF"/>
    <w:rsid w:val="00B55636"/>
    <w:rsid w:val="00B56BC7"/>
    <w:rsid w:val="00B56CB5"/>
    <w:rsid w:val="00B57023"/>
    <w:rsid w:val="00B578F1"/>
    <w:rsid w:val="00B60B69"/>
    <w:rsid w:val="00B60E50"/>
    <w:rsid w:val="00B624F4"/>
    <w:rsid w:val="00B633E6"/>
    <w:rsid w:val="00B63CD4"/>
    <w:rsid w:val="00B63E66"/>
    <w:rsid w:val="00B64172"/>
    <w:rsid w:val="00B65251"/>
    <w:rsid w:val="00B6650A"/>
    <w:rsid w:val="00B66718"/>
    <w:rsid w:val="00B70703"/>
    <w:rsid w:val="00B72EC8"/>
    <w:rsid w:val="00B7604E"/>
    <w:rsid w:val="00B763FA"/>
    <w:rsid w:val="00B76EFC"/>
    <w:rsid w:val="00B81A89"/>
    <w:rsid w:val="00B8274F"/>
    <w:rsid w:val="00B844A7"/>
    <w:rsid w:val="00B846AF"/>
    <w:rsid w:val="00B906C8"/>
    <w:rsid w:val="00B92019"/>
    <w:rsid w:val="00B95207"/>
    <w:rsid w:val="00B952CD"/>
    <w:rsid w:val="00B970C1"/>
    <w:rsid w:val="00B97B85"/>
    <w:rsid w:val="00BA051C"/>
    <w:rsid w:val="00BA0C4E"/>
    <w:rsid w:val="00BA0EE8"/>
    <w:rsid w:val="00BA1B0B"/>
    <w:rsid w:val="00BA1ECA"/>
    <w:rsid w:val="00BA292E"/>
    <w:rsid w:val="00BA2DED"/>
    <w:rsid w:val="00BA37D8"/>
    <w:rsid w:val="00BA3922"/>
    <w:rsid w:val="00BA500E"/>
    <w:rsid w:val="00BA5F5D"/>
    <w:rsid w:val="00BB339E"/>
    <w:rsid w:val="00BB4405"/>
    <w:rsid w:val="00BB4DD9"/>
    <w:rsid w:val="00BB5081"/>
    <w:rsid w:val="00BB54C0"/>
    <w:rsid w:val="00BB5EE7"/>
    <w:rsid w:val="00BB7A71"/>
    <w:rsid w:val="00BC13ED"/>
    <w:rsid w:val="00BC32DC"/>
    <w:rsid w:val="00BC4800"/>
    <w:rsid w:val="00BC54B0"/>
    <w:rsid w:val="00BC5EA1"/>
    <w:rsid w:val="00BC6632"/>
    <w:rsid w:val="00BD0A22"/>
    <w:rsid w:val="00BD2959"/>
    <w:rsid w:val="00BD3A4A"/>
    <w:rsid w:val="00BD7EBE"/>
    <w:rsid w:val="00BE4769"/>
    <w:rsid w:val="00BE4CC6"/>
    <w:rsid w:val="00BE7CD3"/>
    <w:rsid w:val="00BF2519"/>
    <w:rsid w:val="00BF47D7"/>
    <w:rsid w:val="00BF5427"/>
    <w:rsid w:val="00BF5D97"/>
    <w:rsid w:val="00BF7355"/>
    <w:rsid w:val="00C00037"/>
    <w:rsid w:val="00C0099E"/>
    <w:rsid w:val="00C0120F"/>
    <w:rsid w:val="00C02E22"/>
    <w:rsid w:val="00C039C7"/>
    <w:rsid w:val="00C04542"/>
    <w:rsid w:val="00C04EFD"/>
    <w:rsid w:val="00C068CF"/>
    <w:rsid w:val="00C07234"/>
    <w:rsid w:val="00C07832"/>
    <w:rsid w:val="00C07FB8"/>
    <w:rsid w:val="00C132A3"/>
    <w:rsid w:val="00C13B60"/>
    <w:rsid w:val="00C14E51"/>
    <w:rsid w:val="00C17239"/>
    <w:rsid w:val="00C17264"/>
    <w:rsid w:val="00C20DFC"/>
    <w:rsid w:val="00C21F0D"/>
    <w:rsid w:val="00C2226F"/>
    <w:rsid w:val="00C23D5A"/>
    <w:rsid w:val="00C24305"/>
    <w:rsid w:val="00C246FA"/>
    <w:rsid w:val="00C2614F"/>
    <w:rsid w:val="00C26A05"/>
    <w:rsid w:val="00C31B93"/>
    <w:rsid w:val="00C324CA"/>
    <w:rsid w:val="00C337C2"/>
    <w:rsid w:val="00C341B4"/>
    <w:rsid w:val="00C34794"/>
    <w:rsid w:val="00C34F10"/>
    <w:rsid w:val="00C37273"/>
    <w:rsid w:val="00C40B64"/>
    <w:rsid w:val="00C42927"/>
    <w:rsid w:val="00C45731"/>
    <w:rsid w:val="00C45908"/>
    <w:rsid w:val="00C463E6"/>
    <w:rsid w:val="00C46890"/>
    <w:rsid w:val="00C47E57"/>
    <w:rsid w:val="00C50F05"/>
    <w:rsid w:val="00C518F7"/>
    <w:rsid w:val="00C51E12"/>
    <w:rsid w:val="00C52843"/>
    <w:rsid w:val="00C53719"/>
    <w:rsid w:val="00C54AAA"/>
    <w:rsid w:val="00C564D5"/>
    <w:rsid w:val="00C572DA"/>
    <w:rsid w:val="00C57313"/>
    <w:rsid w:val="00C57B78"/>
    <w:rsid w:val="00C57DCC"/>
    <w:rsid w:val="00C61094"/>
    <w:rsid w:val="00C618D4"/>
    <w:rsid w:val="00C620C3"/>
    <w:rsid w:val="00C6314A"/>
    <w:rsid w:val="00C6347B"/>
    <w:rsid w:val="00C63A19"/>
    <w:rsid w:val="00C726C3"/>
    <w:rsid w:val="00C74C31"/>
    <w:rsid w:val="00C7518E"/>
    <w:rsid w:val="00C75A79"/>
    <w:rsid w:val="00C76109"/>
    <w:rsid w:val="00C8264E"/>
    <w:rsid w:val="00C82993"/>
    <w:rsid w:val="00C82B16"/>
    <w:rsid w:val="00C82C5A"/>
    <w:rsid w:val="00C82EFF"/>
    <w:rsid w:val="00C8308F"/>
    <w:rsid w:val="00C8473A"/>
    <w:rsid w:val="00C870C2"/>
    <w:rsid w:val="00C87396"/>
    <w:rsid w:val="00C87BB9"/>
    <w:rsid w:val="00C900C4"/>
    <w:rsid w:val="00C907AE"/>
    <w:rsid w:val="00C93DF2"/>
    <w:rsid w:val="00C93E32"/>
    <w:rsid w:val="00C948BF"/>
    <w:rsid w:val="00C960AA"/>
    <w:rsid w:val="00C9727F"/>
    <w:rsid w:val="00CA02EC"/>
    <w:rsid w:val="00CA1BD7"/>
    <w:rsid w:val="00CA30D4"/>
    <w:rsid w:val="00CA4440"/>
    <w:rsid w:val="00CA478B"/>
    <w:rsid w:val="00CA51A4"/>
    <w:rsid w:val="00CA571E"/>
    <w:rsid w:val="00CA7C1E"/>
    <w:rsid w:val="00CB03F4"/>
    <w:rsid w:val="00CB1376"/>
    <w:rsid w:val="00CB1912"/>
    <w:rsid w:val="00CB2D10"/>
    <w:rsid w:val="00CB38C3"/>
    <w:rsid w:val="00CB6372"/>
    <w:rsid w:val="00CB6EB7"/>
    <w:rsid w:val="00CC039B"/>
    <w:rsid w:val="00CC0BE9"/>
    <w:rsid w:val="00CC0C4A"/>
    <w:rsid w:val="00CC2007"/>
    <w:rsid w:val="00CC2790"/>
    <w:rsid w:val="00CC375E"/>
    <w:rsid w:val="00CC3F6A"/>
    <w:rsid w:val="00CC59ED"/>
    <w:rsid w:val="00CC6CF5"/>
    <w:rsid w:val="00CC6FCD"/>
    <w:rsid w:val="00CC7129"/>
    <w:rsid w:val="00CD0462"/>
    <w:rsid w:val="00CD17DA"/>
    <w:rsid w:val="00CD2C36"/>
    <w:rsid w:val="00CD2C5E"/>
    <w:rsid w:val="00CE17A0"/>
    <w:rsid w:val="00CE4E78"/>
    <w:rsid w:val="00CE7C44"/>
    <w:rsid w:val="00CF02B7"/>
    <w:rsid w:val="00CF172B"/>
    <w:rsid w:val="00CF3257"/>
    <w:rsid w:val="00CF3768"/>
    <w:rsid w:val="00CF40A7"/>
    <w:rsid w:val="00CF4D05"/>
    <w:rsid w:val="00CF576D"/>
    <w:rsid w:val="00CF675C"/>
    <w:rsid w:val="00D00A43"/>
    <w:rsid w:val="00D04A5A"/>
    <w:rsid w:val="00D07C5A"/>
    <w:rsid w:val="00D10DB8"/>
    <w:rsid w:val="00D110D0"/>
    <w:rsid w:val="00D112E0"/>
    <w:rsid w:val="00D1187B"/>
    <w:rsid w:val="00D1304E"/>
    <w:rsid w:val="00D13E09"/>
    <w:rsid w:val="00D161FC"/>
    <w:rsid w:val="00D175EE"/>
    <w:rsid w:val="00D17E78"/>
    <w:rsid w:val="00D20253"/>
    <w:rsid w:val="00D23131"/>
    <w:rsid w:val="00D251CF"/>
    <w:rsid w:val="00D253A8"/>
    <w:rsid w:val="00D255BC"/>
    <w:rsid w:val="00D26C60"/>
    <w:rsid w:val="00D26FC8"/>
    <w:rsid w:val="00D30A72"/>
    <w:rsid w:val="00D30BC7"/>
    <w:rsid w:val="00D30CA7"/>
    <w:rsid w:val="00D30ED1"/>
    <w:rsid w:val="00D336D7"/>
    <w:rsid w:val="00D33E5C"/>
    <w:rsid w:val="00D35C56"/>
    <w:rsid w:val="00D3606C"/>
    <w:rsid w:val="00D408C8"/>
    <w:rsid w:val="00D40AE0"/>
    <w:rsid w:val="00D4131D"/>
    <w:rsid w:val="00D42D3F"/>
    <w:rsid w:val="00D42D8C"/>
    <w:rsid w:val="00D443D4"/>
    <w:rsid w:val="00D447B6"/>
    <w:rsid w:val="00D45EF1"/>
    <w:rsid w:val="00D468BD"/>
    <w:rsid w:val="00D50F17"/>
    <w:rsid w:val="00D53B0F"/>
    <w:rsid w:val="00D54D58"/>
    <w:rsid w:val="00D57FCB"/>
    <w:rsid w:val="00D60A1C"/>
    <w:rsid w:val="00D61238"/>
    <w:rsid w:val="00D612AD"/>
    <w:rsid w:val="00D62AB1"/>
    <w:rsid w:val="00D62CA8"/>
    <w:rsid w:val="00D63883"/>
    <w:rsid w:val="00D64D96"/>
    <w:rsid w:val="00D657D4"/>
    <w:rsid w:val="00D71978"/>
    <w:rsid w:val="00D72C34"/>
    <w:rsid w:val="00D72D0C"/>
    <w:rsid w:val="00D746BE"/>
    <w:rsid w:val="00D76148"/>
    <w:rsid w:val="00D803A3"/>
    <w:rsid w:val="00D806D3"/>
    <w:rsid w:val="00D80C6B"/>
    <w:rsid w:val="00D81052"/>
    <w:rsid w:val="00D8225C"/>
    <w:rsid w:val="00D84372"/>
    <w:rsid w:val="00D84A90"/>
    <w:rsid w:val="00D84B89"/>
    <w:rsid w:val="00D84ECB"/>
    <w:rsid w:val="00D850EE"/>
    <w:rsid w:val="00D85515"/>
    <w:rsid w:val="00D85DB1"/>
    <w:rsid w:val="00D875D7"/>
    <w:rsid w:val="00D8796D"/>
    <w:rsid w:val="00D92BBE"/>
    <w:rsid w:val="00D93533"/>
    <w:rsid w:val="00D94818"/>
    <w:rsid w:val="00D9501C"/>
    <w:rsid w:val="00D950DC"/>
    <w:rsid w:val="00D972A2"/>
    <w:rsid w:val="00DA03D7"/>
    <w:rsid w:val="00DA07ED"/>
    <w:rsid w:val="00DA16B3"/>
    <w:rsid w:val="00DA3871"/>
    <w:rsid w:val="00DA4CE3"/>
    <w:rsid w:val="00DA7545"/>
    <w:rsid w:val="00DA77F1"/>
    <w:rsid w:val="00DB2BD7"/>
    <w:rsid w:val="00DB2F84"/>
    <w:rsid w:val="00DC3B25"/>
    <w:rsid w:val="00DC3D71"/>
    <w:rsid w:val="00DC3E57"/>
    <w:rsid w:val="00DC705B"/>
    <w:rsid w:val="00DC75C7"/>
    <w:rsid w:val="00DC7F21"/>
    <w:rsid w:val="00DD250A"/>
    <w:rsid w:val="00DD31E2"/>
    <w:rsid w:val="00DD3E7C"/>
    <w:rsid w:val="00DD41F9"/>
    <w:rsid w:val="00DD6056"/>
    <w:rsid w:val="00DD615A"/>
    <w:rsid w:val="00DD66D2"/>
    <w:rsid w:val="00DE0B7D"/>
    <w:rsid w:val="00DE41EC"/>
    <w:rsid w:val="00DE474B"/>
    <w:rsid w:val="00DE5523"/>
    <w:rsid w:val="00DF1012"/>
    <w:rsid w:val="00DF4D5E"/>
    <w:rsid w:val="00DF55A2"/>
    <w:rsid w:val="00DF5E6F"/>
    <w:rsid w:val="00DF6339"/>
    <w:rsid w:val="00E000B7"/>
    <w:rsid w:val="00E00A9F"/>
    <w:rsid w:val="00E01237"/>
    <w:rsid w:val="00E013F0"/>
    <w:rsid w:val="00E03409"/>
    <w:rsid w:val="00E07565"/>
    <w:rsid w:val="00E1170D"/>
    <w:rsid w:val="00E11DA3"/>
    <w:rsid w:val="00E12113"/>
    <w:rsid w:val="00E12AA8"/>
    <w:rsid w:val="00E12F29"/>
    <w:rsid w:val="00E147B9"/>
    <w:rsid w:val="00E15082"/>
    <w:rsid w:val="00E203CA"/>
    <w:rsid w:val="00E20A1B"/>
    <w:rsid w:val="00E24083"/>
    <w:rsid w:val="00E247AB"/>
    <w:rsid w:val="00E24EC5"/>
    <w:rsid w:val="00E26AA7"/>
    <w:rsid w:val="00E26BCB"/>
    <w:rsid w:val="00E27CD3"/>
    <w:rsid w:val="00E30627"/>
    <w:rsid w:val="00E30AF0"/>
    <w:rsid w:val="00E30D0E"/>
    <w:rsid w:val="00E31BE2"/>
    <w:rsid w:val="00E34ACC"/>
    <w:rsid w:val="00E401EA"/>
    <w:rsid w:val="00E419F0"/>
    <w:rsid w:val="00E41D33"/>
    <w:rsid w:val="00E43909"/>
    <w:rsid w:val="00E445B7"/>
    <w:rsid w:val="00E45435"/>
    <w:rsid w:val="00E460AC"/>
    <w:rsid w:val="00E46757"/>
    <w:rsid w:val="00E467C9"/>
    <w:rsid w:val="00E46F9F"/>
    <w:rsid w:val="00E503B2"/>
    <w:rsid w:val="00E50808"/>
    <w:rsid w:val="00E50FC4"/>
    <w:rsid w:val="00E51498"/>
    <w:rsid w:val="00E51567"/>
    <w:rsid w:val="00E51849"/>
    <w:rsid w:val="00E52909"/>
    <w:rsid w:val="00E536C3"/>
    <w:rsid w:val="00E543FB"/>
    <w:rsid w:val="00E54417"/>
    <w:rsid w:val="00E5571D"/>
    <w:rsid w:val="00E562EA"/>
    <w:rsid w:val="00E56616"/>
    <w:rsid w:val="00E57042"/>
    <w:rsid w:val="00E57087"/>
    <w:rsid w:val="00E57393"/>
    <w:rsid w:val="00E60005"/>
    <w:rsid w:val="00E60422"/>
    <w:rsid w:val="00E6109B"/>
    <w:rsid w:val="00E620B9"/>
    <w:rsid w:val="00E62E57"/>
    <w:rsid w:val="00E63460"/>
    <w:rsid w:val="00E64CC8"/>
    <w:rsid w:val="00E64D9E"/>
    <w:rsid w:val="00E70327"/>
    <w:rsid w:val="00E70335"/>
    <w:rsid w:val="00E7284D"/>
    <w:rsid w:val="00E73A80"/>
    <w:rsid w:val="00E74BC4"/>
    <w:rsid w:val="00E76E1B"/>
    <w:rsid w:val="00E76E6C"/>
    <w:rsid w:val="00E7799A"/>
    <w:rsid w:val="00E8125A"/>
    <w:rsid w:val="00E81733"/>
    <w:rsid w:val="00E82489"/>
    <w:rsid w:val="00E83659"/>
    <w:rsid w:val="00E840C6"/>
    <w:rsid w:val="00E8638C"/>
    <w:rsid w:val="00E9159D"/>
    <w:rsid w:val="00E940F3"/>
    <w:rsid w:val="00E9564C"/>
    <w:rsid w:val="00E95F6D"/>
    <w:rsid w:val="00E9773E"/>
    <w:rsid w:val="00EA20F3"/>
    <w:rsid w:val="00EA5AB8"/>
    <w:rsid w:val="00EA6568"/>
    <w:rsid w:val="00EA7C58"/>
    <w:rsid w:val="00EB107A"/>
    <w:rsid w:val="00EB4BEC"/>
    <w:rsid w:val="00EB4D89"/>
    <w:rsid w:val="00EB6C8E"/>
    <w:rsid w:val="00EC099B"/>
    <w:rsid w:val="00EC0E85"/>
    <w:rsid w:val="00EC0F0D"/>
    <w:rsid w:val="00EC1FAD"/>
    <w:rsid w:val="00EC215B"/>
    <w:rsid w:val="00EC2212"/>
    <w:rsid w:val="00EC3729"/>
    <w:rsid w:val="00EC4B6E"/>
    <w:rsid w:val="00EC7F70"/>
    <w:rsid w:val="00ED08CB"/>
    <w:rsid w:val="00ED16B1"/>
    <w:rsid w:val="00ED3DE9"/>
    <w:rsid w:val="00ED5A7B"/>
    <w:rsid w:val="00ED639F"/>
    <w:rsid w:val="00ED63F4"/>
    <w:rsid w:val="00EE08E0"/>
    <w:rsid w:val="00EE0B3A"/>
    <w:rsid w:val="00EE135D"/>
    <w:rsid w:val="00EE1394"/>
    <w:rsid w:val="00EE3B7F"/>
    <w:rsid w:val="00EE5719"/>
    <w:rsid w:val="00EE5CA1"/>
    <w:rsid w:val="00EE5F6C"/>
    <w:rsid w:val="00EE6C8C"/>
    <w:rsid w:val="00EE6F03"/>
    <w:rsid w:val="00EF3439"/>
    <w:rsid w:val="00EF515E"/>
    <w:rsid w:val="00EF6ADC"/>
    <w:rsid w:val="00EF7F17"/>
    <w:rsid w:val="00F006C1"/>
    <w:rsid w:val="00F0215B"/>
    <w:rsid w:val="00F049CA"/>
    <w:rsid w:val="00F04FB4"/>
    <w:rsid w:val="00F054F8"/>
    <w:rsid w:val="00F06630"/>
    <w:rsid w:val="00F06AAC"/>
    <w:rsid w:val="00F07283"/>
    <w:rsid w:val="00F1302C"/>
    <w:rsid w:val="00F1311F"/>
    <w:rsid w:val="00F15237"/>
    <w:rsid w:val="00F15914"/>
    <w:rsid w:val="00F17CF2"/>
    <w:rsid w:val="00F2099B"/>
    <w:rsid w:val="00F20E00"/>
    <w:rsid w:val="00F2341B"/>
    <w:rsid w:val="00F25E34"/>
    <w:rsid w:val="00F266EE"/>
    <w:rsid w:val="00F30744"/>
    <w:rsid w:val="00F30FA7"/>
    <w:rsid w:val="00F32217"/>
    <w:rsid w:val="00F3429A"/>
    <w:rsid w:val="00F344C4"/>
    <w:rsid w:val="00F34CDC"/>
    <w:rsid w:val="00F36352"/>
    <w:rsid w:val="00F408A3"/>
    <w:rsid w:val="00F41402"/>
    <w:rsid w:val="00F4239A"/>
    <w:rsid w:val="00F439F6"/>
    <w:rsid w:val="00F44803"/>
    <w:rsid w:val="00F45B1A"/>
    <w:rsid w:val="00F46318"/>
    <w:rsid w:val="00F519A5"/>
    <w:rsid w:val="00F51F44"/>
    <w:rsid w:val="00F5421C"/>
    <w:rsid w:val="00F55B55"/>
    <w:rsid w:val="00F55CBA"/>
    <w:rsid w:val="00F569B7"/>
    <w:rsid w:val="00F60509"/>
    <w:rsid w:val="00F61C30"/>
    <w:rsid w:val="00F622C3"/>
    <w:rsid w:val="00F62BCC"/>
    <w:rsid w:val="00F635C7"/>
    <w:rsid w:val="00F645FC"/>
    <w:rsid w:val="00F65C12"/>
    <w:rsid w:val="00F664D3"/>
    <w:rsid w:val="00F731C0"/>
    <w:rsid w:val="00F757E0"/>
    <w:rsid w:val="00F810A2"/>
    <w:rsid w:val="00F827FB"/>
    <w:rsid w:val="00F82B5A"/>
    <w:rsid w:val="00F843E0"/>
    <w:rsid w:val="00F84B98"/>
    <w:rsid w:val="00F86F67"/>
    <w:rsid w:val="00F918F6"/>
    <w:rsid w:val="00F933CF"/>
    <w:rsid w:val="00F958B5"/>
    <w:rsid w:val="00F963CC"/>
    <w:rsid w:val="00F97CFA"/>
    <w:rsid w:val="00FA2947"/>
    <w:rsid w:val="00FA2F56"/>
    <w:rsid w:val="00FA30CD"/>
    <w:rsid w:val="00FA3258"/>
    <w:rsid w:val="00FA4CD7"/>
    <w:rsid w:val="00FA5CE3"/>
    <w:rsid w:val="00FA7DF5"/>
    <w:rsid w:val="00FB28F7"/>
    <w:rsid w:val="00FB4244"/>
    <w:rsid w:val="00FB5881"/>
    <w:rsid w:val="00FB66D9"/>
    <w:rsid w:val="00FC1C8A"/>
    <w:rsid w:val="00FC3811"/>
    <w:rsid w:val="00FC6DAA"/>
    <w:rsid w:val="00FD1621"/>
    <w:rsid w:val="00FD1FAF"/>
    <w:rsid w:val="00FD3C89"/>
    <w:rsid w:val="00FD49EA"/>
    <w:rsid w:val="00FD7C4E"/>
    <w:rsid w:val="00FE11FD"/>
    <w:rsid w:val="00FE1E93"/>
    <w:rsid w:val="00FE226F"/>
    <w:rsid w:val="00FE3A62"/>
    <w:rsid w:val="00FE550E"/>
    <w:rsid w:val="00FE564C"/>
    <w:rsid w:val="00FE751E"/>
    <w:rsid w:val="00FE7657"/>
    <w:rsid w:val="00FE79E6"/>
    <w:rsid w:val="00FF080B"/>
    <w:rsid w:val="00FF0D76"/>
    <w:rsid w:val="00FF250A"/>
    <w:rsid w:val="00FF28B2"/>
    <w:rsid w:val="00FF2B19"/>
    <w:rsid w:val="00FF2F8D"/>
    <w:rsid w:val="00FF3604"/>
    <w:rsid w:val="00FF42CD"/>
    <w:rsid w:val="00FF5EA9"/>
    <w:rsid w:val="00FF665F"/>
    <w:rsid w:val="00FF68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836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7D4"/>
    <w:pPr>
      <w:widowControl w:val="0"/>
      <w:jc w:val="both"/>
    </w:pPr>
    <w:rPr>
      <w:rFonts w:ascii="Times New Roman" w:hAnsi="Times New Roman"/>
      <w:kern w:val="2"/>
      <w:sz w:val="21"/>
      <w:szCs w:val="24"/>
    </w:rPr>
  </w:style>
  <w:style w:type="paragraph" w:styleId="1">
    <w:name w:val="heading 1"/>
    <w:basedOn w:val="a"/>
    <w:link w:val="1Char"/>
    <w:qFormat/>
    <w:locked/>
    <w:rsid w:val="00F06630"/>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31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31894"/>
    <w:rPr>
      <w:rFonts w:ascii="Times New Roman" w:eastAsia="宋体" w:hAnsi="Times New Roman" w:cs="Times New Roman"/>
      <w:sz w:val="18"/>
      <w:szCs w:val="18"/>
    </w:rPr>
  </w:style>
  <w:style w:type="paragraph" w:styleId="a4">
    <w:name w:val="footer"/>
    <w:basedOn w:val="a"/>
    <w:link w:val="Char0"/>
    <w:uiPriority w:val="99"/>
    <w:semiHidden/>
    <w:rsid w:val="0033189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31894"/>
    <w:rPr>
      <w:rFonts w:ascii="Times New Roman" w:eastAsia="宋体" w:hAnsi="Times New Roman" w:cs="Times New Roman"/>
      <w:sz w:val="18"/>
      <w:szCs w:val="18"/>
    </w:rPr>
  </w:style>
  <w:style w:type="paragraph" w:customStyle="1" w:styleId="Default">
    <w:name w:val="Default"/>
    <w:uiPriority w:val="99"/>
    <w:rsid w:val="00FC6DAA"/>
    <w:pPr>
      <w:widowControl w:val="0"/>
      <w:autoSpaceDE w:val="0"/>
      <w:autoSpaceDN w:val="0"/>
      <w:adjustRightInd w:val="0"/>
    </w:pPr>
    <w:rPr>
      <w:rFonts w:ascii="微软雅黑" w:eastAsia="微软雅黑" w:cs="微软雅黑"/>
      <w:color w:val="000000"/>
      <w:sz w:val="24"/>
      <w:szCs w:val="24"/>
    </w:rPr>
  </w:style>
  <w:style w:type="paragraph" w:styleId="a5">
    <w:name w:val="Normal (Web)"/>
    <w:basedOn w:val="a"/>
    <w:uiPriority w:val="99"/>
    <w:semiHidden/>
    <w:rsid w:val="00C8473A"/>
    <w:pPr>
      <w:widowControl/>
      <w:spacing w:before="100" w:beforeAutospacing="1" w:after="100" w:afterAutospacing="1"/>
      <w:jc w:val="left"/>
    </w:pPr>
    <w:rPr>
      <w:rFonts w:ascii="宋体" w:hAnsi="宋体" w:cs="宋体"/>
      <w:kern w:val="0"/>
      <w:sz w:val="24"/>
    </w:rPr>
  </w:style>
  <w:style w:type="character" w:styleId="a6">
    <w:name w:val="Strong"/>
    <w:basedOn w:val="a0"/>
    <w:uiPriority w:val="99"/>
    <w:qFormat/>
    <w:locked/>
    <w:rsid w:val="005623EE"/>
    <w:rPr>
      <w:rFonts w:cs="Times New Roman"/>
      <w:b/>
      <w:bCs/>
    </w:rPr>
  </w:style>
  <w:style w:type="table" w:styleId="a7">
    <w:name w:val="Table Grid"/>
    <w:basedOn w:val="a1"/>
    <w:uiPriority w:val="99"/>
    <w:locked/>
    <w:rsid w:val="007800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uiPriority w:val="99"/>
    <w:rsid w:val="00FE1E93"/>
    <w:rPr>
      <w:rFonts w:cs="Times New Roman"/>
    </w:rPr>
  </w:style>
  <w:style w:type="character" w:customStyle="1" w:styleId="1Char">
    <w:name w:val="标题 1 Char"/>
    <w:basedOn w:val="a0"/>
    <w:link w:val="1"/>
    <w:rsid w:val="00F06630"/>
    <w:rPr>
      <w:rFonts w:ascii="宋体" w:hAnsi="宋体" w:cs="宋体"/>
      <w:b/>
      <w:bCs/>
      <w:kern w:val="36"/>
      <w:sz w:val="48"/>
      <w:szCs w:val="48"/>
    </w:rPr>
  </w:style>
  <w:style w:type="character" w:customStyle="1" w:styleId="Char1">
    <w:name w:val="尾注文本 Char"/>
    <w:basedOn w:val="a0"/>
    <w:link w:val="a9"/>
    <w:rsid w:val="00F06630"/>
  </w:style>
  <w:style w:type="paragraph" w:styleId="a9">
    <w:name w:val="endnote text"/>
    <w:basedOn w:val="a"/>
    <w:link w:val="Char1"/>
    <w:unhideWhenUsed/>
    <w:rsid w:val="00F06630"/>
    <w:pPr>
      <w:snapToGrid w:val="0"/>
      <w:jc w:val="left"/>
    </w:pPr>
    <w:rPr>
      <w:rFonts w:ascii="Calibri" w:hAnsi="Calibri"/>
      <w:szCs w:val="22"/>
    </w:rPr>
  </w:style>
  <w:style w:type="character" w:customStyle="1" w:styleId="Char10">
    <w:name w:val="尾注文本 Char1"/>
    <w:basedOn w:val="a0"/>
    <w:link w:val="a9"/>
    <w:uiPriority w:val="99"/>
    <w:semiHidden/>
    <w:rsid w:val="00F06630"/>
    <w:rPr>
      <w:rFonts w:ascii="Times New Roman" w:hAnsi="Times New Roman"/>
      <w:szCs w:val="24"/>
    </w:rPr>
  </w:style>
  <w:style w:type="paragraph" w:styleId="aa">
    <w:name w:val="footnote text"/>
    <w:basedOn w:val="a"/>
    <w:link w:val="Char2"/>
    <w:uiPriority w:val="99"/>
    <w:unhideWhenUsed/>
    <w:rsid w:val="009B3F15"/>
    <w:pPr>
      <w:snapToGrid w:val="0"/>
      <w:jc w:val="left"/>
    </w:pPr>
    <w:rPr>
      <w:sz w:val="18"/>
      <w:szCs w:val="18"/>
    </w:rPr>
  </w:style>
  <w:style w:type="character" w:customStyle="1" w:styleId="Char2">
    <w:name w:val="脚注文本 Char"/>
    <w:basedOn w:val="a0"/>
    <w:link w:val="aa"/>
    <w:uiPriority w:val="99"/>
    <w:rsid w:val="009B3F15"/>
    <w:rPr>
      <w:rFonts w:ascii="Times New Roman" w:hAnsi="Times New Roman"/>
      <w:kern w:val="2"/>
      <w:sz w:val="18"/>
      <w:szCs w:val="18"/>
    </w:rPr>
  </w:style>
  <w:style w:type="character" w:styleId="ab">
    <w:name w:val="footnote reference"/>
    <w:uiPriority w:val="99"/>
    <w:semiHidden/>
    <w:unhideWhenUsed/>
    <w:rsid w:val="009B3F15"/>
    <w:rPr>
      <w:vertAlign w:val="superscript"/>
    </w:rPr>
  </w:style>
  <w:style w:type="paragraph" w:customStyle="1" w:styleId="tgt">
    <w:name w:val="tgt"/>
    <w:basedOn w:val="a"/>
    <w:rsid w:val="00CC7129"/>
    <w:pPr>
      <w:widowControl/>
      <w:spacing w:before="100" w:beforeAutospacing="1" w:after="100" w:afterAutospacing="1"/>
      <w:jc w:val="left"/>
    </w:pPr>
    <w:rPr>
      <w:rFonts w:ascii="宋体" w:hAnsi="宋体" w:cs="宋体"/>
      <w:kern w:val="0"/>
      <w:sz w:val="24"/>
    </w:rPr>
  </w:style>
  <w:style w:type="character" w:styleId="ac">
    <w:name w:val="endnote reference"/>
    <w:basedOn w:val="a0"/>
    <w:uiPriority w:val="99"/>
    <w:semiHidden/>
    <w:unhideWhenUsed/>
    <w:rsid w:val="00AF4936"/>
    <w:rPr>
      <w:vertAlign w:val="superscript"/>
    </w:rPr>
  </w:style>
</w:styles>
</file>

<file path=word/webSettings.xml><?xml version="1.0" encoding="utf-8"?>
<w:webSettings xmlns:r="http://schemas.openxmlformats.org/officeDocument/2006/relationships" xmlns:w="http://schemas.openxmlformats.org/wordprocessingml/2006/main">
  <w:divs>
    <w:div w:id="170950306">
      <w:bodyDiv w:val="1"/>
      <w:marLeft w:val="0"/>
      <w:marRight w:val="0"/>
      <w:marTop w:val="0"/>
      <w:marBottom w:val="0"/>
      <w:divBdr>
        <w:top w:val="none" w:sz="0" w:space="0" w:color="auto"/>
        <w:left w:val="none" w:sz="0" w:space="0" w:color="auto"/>
        <w:bottom w:val="none" w:sz="0" w:space="0" w:color="auto"/>
        <w:right w:val="none" w:sz="0" w:space="0" w:color="auto"/>
      </w:divBdr>
    </w:div>
    <w:div w:id="1505823535">
      <w:marLeft w:val="0"/>
      <w:marRight w:val="0"/>
      <w:marTop w:val="0"/>
      <w:marBottom w:val="0"/>
      <w:divBdr>
        <w:top w:val="none" w:sz="0" w:space="0" w:color="auto"/>
        <w:left w:val="none" w:sz="0" w:space="0" w:color="auto"/>
        <w:bottom w:val="none" w:sz="0" w:space="0" w:color="auto"/>
        <w:right w:val="none" w:sz="0" w:space="0" w:color="auto"/>
      </w:divBdr>
    </w:div>
    <w:div w:id="1505823537">
      <w:marLeft w:val="0"/>
      <w:marRight w:val="0"/>
      <w:marTop w:val="0"/>
      <w:marBottom w:val="0"/>
      <w:divBdr>
        <w:top w:val="none" w:sz="0" w:space="0" w:color="auto"/>
        <w:left w:val="none" w:sz="0" w:space="0" w:color="auto"/>
        <w:bottom w:val="none" w:sz="0" w:space="0" w:color="auto"/>
        <w:right w:val="none" w:sz="0" w:space="0" w:color="auto"/>
      </w:divBdr>
    </w:div>
    <w:div w:id="1505823539">
      <w:marLeft w:val="0"/>
      <w:marRight w:val="0"/>
      <w:marTop w:val="0"/>
      <w:marBottom w:val="0"/>
      <w:divBdr>
        <w:top w:val="none" w:sz="0" w:space="0" w:color="auto"/>
        <w:left w:val="none" w:sz="0" w:space="0" w:color="auto"/>
        <w:bottom w:val="none" w:sz="0" w:space="0" w:color="auto"/>
        <w:right w:val="none" w:sz="0" w:space="0" w:color="auto"/>
      </w:divBdr>
      <w:divsChild>
        <w:div w:id="1505823543">
          <w:marLeft w:val="0"/>
          <w:marRight w:val="0"/>
          <w:marTop w:val="0"/>
          <w:marBottom w:val="0"/>
          <w:divBdr>
            <w:top w:val="none" w:sz="0" w:space="0" w:color="auto"/>
            <w:left w:val="none" w:sz="0" w:space="0" w:color="auto"/>
            <w:bottom w:val="none" w:sz="0" w:space="0" w:color="auto"/>
            <w:right w:val="none" w:sz="0" w:space="0" w:color="auto"/>
          </w:divBdr>
          <w:divsChild>
            <w:div w:id="1505823538">
              <w:marLeft w:val="0"/>
              <w:marRight w:val="0"/>
              <w:marTop w:val="0"/>
              <w:marBottom w:val="0"/>
              <w:divBdr>
                <w:top w:val="none" w:sz="0" w:space="0" w:color="auto"/>
                <w:left w:val="none" w:sz="0" w:space="0" w:color="auto"/>
                <w:bottom w:val="none" w:sz="0" w:space="0" w:color="auto"/>
                <w:right w:val="none" w:sz="0" w:space="0" w:color="auto"/>
              </w:divBdr>
              <w:divsChild>
                <w:div w:id="1505823548">
                  <w:marLeft w:val="0"/>
                  <w:marRight w:val="0"/>
                  <w:marTop w:val="0"/>
                  <w:marBottom w:val="0"/>
                  <w:divBdr>
                    <w:top w:val="none" w:sz="0" w:space="0" w:color="auto"/>
                    <w:left w:val="none" w:sz="0" w:space="0" w:color="auto"/>
                    <w:bottom w:val="none" w:sz="0" w:space="0" w:color="auto"/>
                    <w:right w:val="none" w:sz="0" w:space="0" w:color="auto"/>
                  </w:divBdr>
                  <w:divsChild>
                    <w:div w:id="1505823536">
                      <w:marLeft w:val="300"/>
                      <w:marRight w:val="300"/>
                      <w:marTop w:val="75"/>
                      <w:marBottom w:val="75"/>
                      <w:divBdr>
                        <w:top w:val="none" w:sz="0" w:space="0" w:color="auto"/>
                        <w:left w:val="none" w:sz="0" w:space="0" w:color="auto"/>
                        <w:bottom w:val="none" w:sz="0" w:space="0" w:color="auto"/>
                        <w:right w:val="none" w:sz="0" w:space="0" w:color="auto"/>
                      </w:divBdr>
                      <w:divsChild>
                        <w:div w:id="1505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823540">
      <w:marLeft w:val="0"/>
      <w:marRight w:val="0"/>
      <w:marTop w:val="0"/>
      <w:marBottom w:val="0"/>
      <w:divBdr>
        <w:top w:val="none" w:sz="0" w:space="0" w:color="auto"/>
        <w:left w:val="none" w:sz="0" w:space="0" w:color="auto"/>
        <w:bottom w:val="none" w:sz="0" w:space="0" w:color="auto"/>
        <w:right w:val="none" w:sz="0" w:space="0" w:color="auto"/>
      </w:divBdr>
    </w:div>
    <w:div w:id="1505823541">
      <w:marLeft w:val="0"/>
      <w:marRight w:val="0"/>
      <w:marTop w:val="0"/>
      <w:marBottom w:val="0"/>
      <w:divBdr>
        <w:top w:val="none" w:sz="0" w:space="0" w:color="auto"/>
        <w:left w:val="none" w:sz="0" w:space="0" w:color="auto"/>
        <w:bottom w:val="none" w:sz="0" w:space="0" w:color="auto"/>
        <w:right w:val="none" w:sz="0" w:space="0" w:color="auto"/>
      </w:divBdr>
    </w:div>
    <w:div w:id="1505823544">
      <w:marLeft w:val="0"/>
      <w:marRight w:val="0"/>
      <w:marTop w:val="0"/>
      <w:marBottom w:val="0"/>
      <w:divBdr>
        <w:top w:val="none" w:sz="0" w:space="0" w:color="auto"/>
        <w:left w:val="none" w:sz="0" w:space="0" w:color="auto"/>
        <w:bottom w:val="none" w:sz="0" w:space="0" w:color="auto"/>
        <w:right w:val="none" w:sz="0" w:space="0" w:color="auto"/>
      </w:divBdr>
    </w:div>
    <w:div w:id="1505823545">
      <w:marLeft w:val="0"/>
      <w:marRight w:val="0"/>
      <w:marTop w:val="0"/>
      <w:marBottom w:val="0"/>
      <w:divBdr>
        <w:top w:val="none" w:sz="0" w:space="0" w:color="auto"/>
        <w:left w:val="none" w:sz="0" w:space="0" w:color="auto"/>
        <w:bottom w:val="none" w:sz="0" w:space="0" w:color="auto"/>
        <w:right w:val="none" w:sz="0" w:space="0" w:color="auto"/>
      </w:divBdr>
    </w:div>
    <w:div w:id="1505823547">
      <w:marLeft w:val="0"/>
      <w:marRight w:val="0"/>
      <w:marTop w:val="0"/>
      <w:marBottom w:val="0"/>
      <w:divBdr>
        <w:top w:val="none" w:sz="0" w:space="0" w:color="auto"/>
        <w:left w:val="none" w:sz="0" w:space="0" w:color="auto"/>
        <w:bottom w:val="none" w:sz="0" w:space="0" w:color="auto"/>
        <w:right w:val="none" w:sz="0" w:space="0" w:color="auto"/>
      </w:divBdr>
    </w:div>
    <w:div w:id="1505823549">
      <w:marLeft w:val="0"/>
      <w:marRight w:val="0"/>
      <w:marTop w:val="0"/>
      <w:marBottom w:val="0"/>
      <w:divBdr>
        <w:top w:val="none" w:sz="0" w:space="0" w:color="auto"/>
        <w:left w:val="none" w:sz="0" w:space="0" w:color="auto"/>
        <w:bottom w:val="none" w:sz="0" w:space="0" w:color="auto"/>
        <w:right w:val="none" w:sz="0" w:space="0" w:color="auto"/>
      </w:divBdr>
    </w:div>
    <w:div w:id="1505823550">
      <w:marLeft w:val="0"/>
      <w:marRight w:val="0"/>
      <w:marTop w:val="0"/>
      <w:marBottom w:val="0"/>
      <w:divBdr>
        <w:top w:val="none" w:sz="0" w:space="0" w:color="auto"/>
        <w:left w:val="none" w:sz="0" w:space="0" w:color="auto"/>
        <w:bottom w:val="none" w:sz="0" w:space="0" w:color="auto"/>
        <w:right w:val="none" w:sz="0" w:space="0" w:color="auto"/>
      </w:divBdr>
    </w:div>
    <w:div w:id="1505823552">
      <w:marLeft w:val="0"/>
      <w:marRight w:val="0"/>
      <w:marTop w:val="0"/>
      <w:marBottom w:val="0"/>
      <w:divBdr>
        <w:top w:val="none" w:sz="0" w:space="0" w:color="auto"/>
        <w:left w:val="none" w:sz="0" w:space="0" w:color="auto"/>
        <w:bottom w:val="none" w:sz="0" w:space="0" w:color="auto"/>
        <w:right w:val="none" w:sz="0" w:space="0" w:color="auto"/>
      </w:divBdr>
    </w:div>
    <w:div w:id="1505823553">
      <w:marLeft w:val="0"/>
      <w:marRight w:val="0"/>
      <w:marTop w:val="0"/>
      <w:marBottom w:val="0"/>
      <w:divBdr>
        <w:top w:val="none" w:sz="0" w:space="0" w:color="auto"/>
        <w:left w:val="none" w:sz="0" w:space="0" w:color="auto"/>
        <w:bottom w:val="none" w:sz="0" w:space="0" w:color="auto"/>
        <w:right w:val="none" w:sz="0" w:space="0" w:color="auto"/>
      </w:divBdr>
      <w:divsChild>
        <w:div w:id="1505823546">
          <w:marLeft w:val="0"/>
          <w:marRight w:val="0"/>
          <w:marTop w:val="0"/>
          <w:marBottom w:val="0"/>
          <w:divBdr>
            <w:top w:val="none" w:sz="0" w:space="0" w:color="auto"/>
            <w:left w:val="none" w:sz="0" w:space="0" w:color="auto"/>
            <w:bottom w:val="none" w:sz="0" w:space="0" w:color="auto"/>
            <w:right w:val="none" w:sz="0" w:space="0" w:color="auto"/>
          </w:divBdr>
          <w:divsChild>
            <w:div w:id="15058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3554">
      <w:marLeft w:val="0"/>
      <w:marRight w:val="0"/>
      <w:marTop w:val="0"/>
      <w:marBottom w:val="0"/>
      <w:divBdr>
        <w:top w:val="none" w:sz="0" w:space="0" w:color="auto"/>
        <w:left w:val="none" w:sz="0" w:space="0" w:color="auto"/>
        <w:bottom w:val="none" w:sz="0" w:space="0" w:color="auto"/>
        <w:right w:val="none" w:sz="0" w:space="0" w:color="auto"/>
      </w:divBdr>
    </w:div>
    <w:div w:id="1505823555">
      <w:marLeft w:val="0"/>
      <w:marRight w:val="0"/>
      <w:marTop w:val="0"/>
      <w:marBottom w:val="0"/>
      <w:divBdr>
        <w:top w:val="none" w:sz="0" w:space="0" w:color="auto"/>
        <w:left w:val="none" w:sz="0" w:space="0" w:color="auto"/>
        <w:bottom w:val="none" w:sz="0" w:space="0" w:color="auto"/>
        <w:right w:val="none" w:sz="0" w:space="0" w:color="auto"/>
      </w:divBdr>
    </w:div>
    <w:div w:id="1505823556">
      <w:marLeft w:val="0"/>
      <w:marRight w:val="0"/>
      <w:marTop w:val="0"/>
      <w:marBottom w:val="0"/>
      <w:divBdr>
        <w:top w:val="none" w:sz="0" w:space="0" w:color="auto"/>
        <w:left w:val="none" w:sz="0" w:space="0" w:color="auto"/>
        <w:bottom w:val="none" w:sz="0" w:space="0" w:color="auto"/>
        <w:right w:val="none" w:sz="0" w:space="0" w:color="auto"/>
      </w:divBdr>
    </w:div>
    <w:div w:id="1505823558">
      <w:marLeft w:val="0"/>
      <w:marRight w:val="0"/>
      <w:marTop w:val="0"/>
      <w:marBottom w:val="0"/>
      <w:divBdr>
        <w:top w:val="none" w:sz="0" w:space="0" w:color="auto"/>
        <w:left w:val="none" w:sz="0" w:space="0" w:color="auto"/>
        <w:bottom w:val="none" w:sz="0" w:space="0" w:color="auto"/>
        <w:right w:val="none" w:sz="0" w:space="0" w:color="auto"/>
      </w:divBdr>
    </w:div>
    <w:div w:id="1505823559">
      <w:marLeft w:val="0"/>
      <w:marRight w:val="0"/>
      <w:marTop w:val="0"/>
      <w:marBottom w:val="0"/>
      <w:divBdr>
        <w:top w:val="none" w:sz="0" w:space="0" w:color="auto"/>
        <w:left w:val="none" w:sz="0" w:space="0" w:color="auto"/>
        <w:bottom w:val="none" w:sz="0" w:space="0" w:color="auto"/>
        <w:right w:val="none" w:sz="0" w:space="0" w:color="auto"/>
      </w:divBdr>
    </w:div>
    <w:div w:id="1505823560">
      <w:marLeft w:val="0"/>
      <w:marRight w:val="0"/>
      <w:marTop w:val="0"/>
      <w:marBottom w:val="0"/>
      <w:divBdr>
        <w:top w:val="none" w:sz="0" w:space="0" w:color="auto"/>
        <w:left w:val="none" w:sz="0" w:space="0" w:color="auto"/>
        <w:bottom w:val="none" w:sz="0" w:space="0" w:color="auto"/>
        <w:right w:val="none" w:sz="0" w:space="0" w:color="auto"/>
      </w:divBdr>
      <w:divsChild>
        <w:div w:id="1505823557">
          <w:marLeft w:val="0"/>
          <w:marRight w:val="0"/>
          <w:marTop w:val="312"/>
          <w:marBottom w:val="0"/>
          <w:divBdr>
            <w:top w:val="none" w:sz="0" w:space="0" w:color="auto"/>
            <w:left w:val="none" w:sz="0" w:space="0" w:color="auto"/>
            <w:bottom w:val="none" w:sz="0" w:space="0" w:color="auto"/>
            <w:right w:val="none" w:sz="0" w:space="0" w:color="auto"/>
          </w:divBdr>
        </w:div>
      </w:divsChild>
    </w:div>
    <w:div w:id="1505823561">
      <w:marLeft w:val="0"/>
      <w:marRight w:val="0"/>
      <w:marTop w:val="0"/>
      <w:marBottom w:val="0"/>
      <w:divBdr>
        <w:top w:val="none" w:sz="0" w:space="0" w:color="auto"/>
        <w:left w:val="none" w:sz="0" w:space="0" w:color="auto"/>
        <w:bottom w:val="none" w:sz="0" w:space="0" w:color="auto"/>
        <w:right w:val="none" w:sz="0" w:space="0" w:color="auto"/>
      </w:divBdr>
    </w:div>
    <w:div w:id="1545218438">
      <w:bodyDiv w:val="1"/>
      <w:marLeft w:val="0"/>
      <w:marRight w:val="0"/>
      <w:marTop w:val="0"/>
      <w:marBottom w:val="0"/>
      <w:divBdr>
        <w:top w:val="none" w:sz="0" w:space="0" w:color="auto"/>
        <w:left w:val="none" w:sz="0" w:space="0" w:color="auto"/>
        <w:bottom w:val="none" w:sz="0" w:space="0" w:color="auto"/>
        <w:right w:val="none" w:sz="0" w:space="0" w:color="auto"/>
      </w:divBdr>
    </w:div>
    <w:div w:id="1559390470">
      <w:bodyDiv w:val="1"/>
      <w:marLeft w:val="0"/>
      <w:marRight w:val="0"/>
      <w:marTop w:val="0"/>
      <w:marBottom w:val="0"/>
      <w:divBdr>
        <w:top w:val="none" w:sz="0" w:space="0" w:color="auto"/>
        <w:left w:val="none" w:sz="0" w:space="0" w:color="auto"/>
        <w:bottom w:val="none" w:sz="0" w:space="0" w:color="auto"/>
        <w:right w:val="none" w:sz="0" w:space="0" w:color="auto"/>
      </w:divBdr>
    </w:div>
    <w:div w:id="21467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63.bin"/><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3.bin"/><Relationship Id="rId84" Type="http://schemas.openxmlformats.org/officeDocument/2006/relationships/image" Target="media/image37.wmf"/><Relationship Id="rId89" Type="http://schemas.openxmlformats.org/officeDocument/2006/relationships/oleObject" Target="embeddings/oleObject44.bin"/><Relationship Id="rId112" Type="http://schemas.openxmlformats.org/officeDocument/2006/relationships/oleObject" Target="embeddings/oleObject59.bin"/><Relationship Id="rId133" Type="http://schemas.openxmlformats.org/officeDocument/2006/relationships/oleObject" Target="embeddings/oleObject78.bin"/><Relationship Id="rId138" Type="http://schemas.openxmlformats.org/officeDocument/2006/relationships/oleObject" Target="embeddings/oleObject83.bin"/><Relationship Id="rId16" Type="http://schemas.openxmlformats.org/officeDocument/2006/relationships/oleObject" Target="embeddings/oleObject5.bin"/><Relationship Id="rId107" Type="http://schemas.openxmlformats.org/officeDocument/2006/relationships/oleObject" Target="embeddings/oleObject55.bin"/><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image" Target="media/image15.wmf"/><Relationship Id="rId53" Type="http://schemas.openxmlformats.org/officeDocument/2006/relationships/image" Target="media/image22.wmf"/><Relationship Id="rId58" Type="http://schemas.openxmlformats.org/officeDocument/2006/relationships/oleObject" Target="embeddings/oleObject28.bin"/><Relationship Id="rId74" Type="http://schemas.openxmlformats.org/officeDocument/2006/relationships/image" Target="media/image32.wmf"/><Relationship Id="rId79" Type="http://schemas.openxmlformats.org/officeDocument/2006/relationships/oleObject" Target="embeddings/oleObject39.bin"/><Relationship Id="rId102" Type="http://schemas.openxmlformats.org/officeDocument/2006/relationships/oleObject" Target="embeddings/oleObject52.bin"/><Relationship Id="rId123" Type="http://schemas.openxmlformats.org/officeDocument/2006/relationships/oleObject" Target="embeddings/oleObject68.bin"/><Relationship Id="rId128" Type="http://schemas.openxmlformats.org/officeDocument/2006/relationships/oleObject" Target="embeddings/oleObject73.bin"/><Relationship Id="rId144"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image" Target="media/image40.wmf"/><Relationship Id="rId95" Type="http://schemas.openxmlformats.org/officeDocument/2006/relationships/oleObject" Target="embeddings/oleObject47.bin"/><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oleObject" Target="embeddings/oleObject20.bin"/><Relationship Id="rId48" Type="http://schemas.openxmlformats.org/officeDocument/2006/relationships/oleObject" Target="embeddings/oleObject23.bin"/><Relationship Id="rId64" Type="http://schemas.openxmlformats.org/officeDocument/2006/relationships/oleObject" Target="embeddings/oleObject31.bin"/><Relationship Id="rId69" Type="http://schemas.openxmlformats.org/officeDocument/2006/relationships/image" Target="media/image30.wmf"/><Relationship Id="rId113" Type="http://schemas.openxmlformats.org/officeDocument/2006/relationships/oleObject" Target="embeddings/oleObject60.bin"/><Relationship Id="rId118" Type="http://schemas.openxmlformats.org/officeDocument/2006/relationships/oleObject" Target="embeddings/oleObject64.bin"/><Relationship Id="rId134" Type="http://schemas.openxmlformats.org/officeDocument/2006/relationships/oleObject" Target="embeddings/oleObject79.bin"/><Relationship Id="rId139" Type="http://schemas.openxmlformats.org/officeDocument/2006/relationships/oleObject" Target="embeddings/oleObject84.bin"/><Relationship Id="rId80" Type="http://schemas.openxmlformats.org/officeDocument/2006/relationships/image" Target="media/image35.wmf"/><Relationship Id="rId85" Type="http://schemas.openxmlformats.org/officeDocument/2006/relationships/oleObject" Target="embeddings/oleObject42.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2.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oleObject" Target="embeddings/oleObject53.bin"/><Relationship Id="rId108" Type="http://schemas.openxmlformats.org/officeDocument/2006/relationships/oleObject" Target="embeddings/oleObject56.bin"/><Relationship Id="rId116" Type="http://schemas.openxmlformats.org/officeDocument/2006/relationships/image" Target="media/image48.wmf"/><Relationship Id="rId124" Type="http://schemas.openxmlformats.org/officeDocument/2006/relationships/oleObject" Target="embeddings/oleObject69.bin"/><Relationship Id="rId129" Type="http://schemas.openxmlformats.org/officeDocument/2006/relationships/oleObject" Target="embeddings/oleObject74.bin"/><Relationship Id="rId137" Type="http://schemas.openxmlformats.org/officeDocument/2006/relationships/oleObject" Target="embeddings/oleObject82.bin"/><Relationship Id="rId20" Type="http://schemas.openxmlformats.org/officeDocument/2006/relationships/oleObject" Target="embeddings/oleObject7.bin"/><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oleObject" Target="embeddings/oleObject34.bin"/><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image" Target="media/image39.wmf"/><Relationship Id="rId91" Type="http://schemas.openxmlformats.org/officeDocument/2006/relationships/oleObject" Target="embeddings/oleObject45.bin"/><Relationship Id="rId96" Type="http://schemas.openxmlformats.org/officeDocument/2006/relationships/oleObject" Target="embeddings/oleObject48.bin"/><Relationship Id="rId111" Type="http://schemas.openxmlformats.org/officeDocument/2006/relationships/image" Target="media/image47.wmf"/><Relationship Id="rId132" Type="http://schemas.openxmlformats.org/officeDocument/2006/relationships/oleObject" Target="embeddings/oleObject77.bin"/><Relationship Id="rId140" Type="http://schemas.openxmlformats.org/officeDocument/2006/relationships/oleObject" Target="embeddings/oleObject85.bin"/><Relationship Id="rId14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image" Target="media/image11.wmf"/><Relationship Id="rId36" Type="http://schemas.openxmlformats.org/officeDocument/2006/relationships/oleObject" Target="embeddings/oleObject16.bin"/><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46.wmf"/><Relationship Id="rId114" Type="http://schemas.openxmlformats.org/officeDocument/2006/relationships/oleObject" Target="embeddings/oleObject61.bin"/><Relationship Id="rId119" Type="http://schemas.openxmlformats.org/officeDocument/2006/relationships/oleObject" Target="embeddings/oleObject65.bin"/><Relationship Id="rId127" Type="http://schemas.openxmlformats.org/officeDocument/2006/relationships/oleObject" Target="embeddings/oleObject72.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29.bin"/><Relationship Id="rId65" Type="http://schemas.openxmlformats.org/officeDocument/2006/relationships/image" Target="media/image28.wmf"/><Relationship Id="rId73" Type="http://schemas.openxmlformats.org/officeDocument/2006/relationships/oleObject" Target="embeddings/oleObject36.bin"/><Relationship Id="rId78" Type="http://schemas.openxmlformats.org/officeDocument/2006/relationships/image" Target="media/image34.wmf"/><Relationship Id="rId81" Type="http://schemas.openxmlformats.org/officeDocument/2006/relationships/oleObject" Target="embeddings/oleObject40.bin"/><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7.bin"/><Relationship Id="rId130" Type="http://schemas.openxmlformats.org/officeDocument/2006/relationships/oleObject" Target="embeddings/oleObject75.bin"/><Relationship Id="rId135" Type="http://schemas.openxmlformats.org/officeDocument/2006/relationships/oleObject" Target="embeddings/oleObject80.bin"/><Relationship Id="rId143" Type="http://schemas.openxmlformats.org/officeDocument/2006/relationships/oleObject" Target="embeddings/oleObject88.bin"/><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6.wmf"/><Relationship Id="rId109" Type="http://schemas.openxmlformats.org/officeDocument/2006/relationships/oleObject" Target="embeddings/oleObject57.bin"/><Relationship Id="rId34" Type="http://schemas.openxmlformats.org/officeDocument/2006/relationships/oleObject" Target="embeddings/oleObject15.bin"/><Relationship Id="rId50" Type="http://schemas.openxmlformats.org/officeDocument/2006/relationships/oleObject" Target="embeddings/oleObject24.bin"/><Relationship Id="rId55" Type="http://schemas.openxmlformats.org/officeDocument/2006/relationships/image" Target="media/image23.wmf"/><Relationship Id="rId76" Type="http://schemas.openxmlformats.org/officeDocument/2006/relationships/image" Target="media/image33.wmf"/><Relationship Id="rId97" Type="http://schemas.openxmlformats.org/officeDocument/2006/relationships/image" Target="media/image43.wmf"/><Relationship Id="rId104" Type="http://schemas.openxmlformats.org/officeDocument/2006/relationships/image" Target="media/image45.wmf"/><Relationship Id="rId120" Type="http://schemas.openxmlformats.org/officeDocument/2006/relationships/image" Target="media/image49.wmf"/><Relationship Id="rId125" Type="http://schemas.openxmlformats.org/officeDocument/2006/relationships/oleObject" Target="embeddings/oleObject70.bin"/><Relationship Id="rId141" Type="http://schemas.openxmlformats.org/officeDocument/2006/relationships/oleObject" Target="embeddings/oleObject86.bin"/><Relationship Id="rId146" Type="http://schemas.openxmlformats.org/officeDocument/2006/relationships/footer" Target="footer2.xml"/><Relationship Id="rId7" Type="http://schemas.openxmlformats.org/officeDocument/2006/relationships/image" Target="media/image1.wmf"/><Relationship Id="rId71" Type="http://schemas.openxmlformats.org/officeDocument/2006/relationships/oleObject" Target="embeddings/oleObject35.bin"/><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oleObject" Target="embeddings/oleObject18.bin"/><Relationship Id="rId45" Type="http://schemas.openxmlformats.org/officeDocument/2006/relationships/image" Target="media/image18.wmf"/><Relationship Id="rId66" Type="http://schemas.openxmlformats.org/officeDocument/2006/relationships/oleObject" Target="embeddings/oleObject32.bin"/><Relationship Id="rId87" Type="http://schemas.openxmlformats.org/officeDocument/2006/relationships/oleObject" Target="embeddings/oleObject43.bin"/><Relationship Id="rId110" Type="http://schemas.openxmlformats.org/officeDocument/2006/relationships/oleObject" Target="embeddings/oleObject58.bin"/><Relationship Id="rId115" Type="http://schemas.openxmlformats.org/officeDocument/2006/relationships/oleObject" Target="embeddings/oleObject62.bin"/><Relationship Id="rId131" Type="http://schemas.openxmlformats.org/officeDocument/2006/relationships/oleObject" Target="embeddings/oleObject76.bin"/><Relationship Id="rId136" Type="http://schemas.openxmlformats.org/officeDocument/2006/relationships/oleObject" Target="embeddings/oleObject81.bin"/><Relationship Id="rId61" Type="http://schemas.openxmlformats.org/officeDocument/2006/relationships/image" Target="media/image26.wmf"/><Relationship Id="rId82" Type="http://schemas.openxmlformats.org/officeDocument/2006/relationships/image" Target="media/image36.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image" Target="media/image14.wmf"/><Relationship Id="rId56" Type="http://schemas.openxmlformats.org/officeDocument/2006/relationships/oleObject" Target="embeddings/oleObject27.bin"/><Relationship Id="rId77" Type="http://schemas.openxmlformats.org/officeDocument/2006/relationships/oleObject" Target="embeddings/oleObject38.bin"/><Relationship Id="rId100" Type="http://schemas.openxmlformats.org/officeDocument/2006/relationships/image" Target="media/image44.wmf"/><Relationship Id="rId105" Type="http://schemas.openxmlformats.org/officeDocument/2006/relationships/oleObject" Target="embeddings/oleObject54.bin"/><Relationship Id="rId126" Type="http://schemas.openxmlformats.org/officeDocument/2006/relationships/oleObject" Target="embeddings/oleObject71.bin"/><Relationship Id="rId147"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1.wmf"/><Relationship Id="rId72" Type="http://schemas.openxmlformats.org/officeDocument/2006/relationships/image" Target="media/image31.wmf"/><Relationship Id="rId93" Type="http://schemas.openxmlformats.org/officeDocument/2006/relationships/oleObject" Target="embeddings/oleObject46.bin"/><Relationship Id="rId98" Type="http://schemas.openxmlformats.org/officeDocument/2006/relationships/oleObject" Target="embeddings/oleObject49.bin"/><Relationship Id="rId121" Type="http://schemas.openxmlformats.org/officeDocument/2006/relationships/oleObject" Target="embeddings/oleObject66.bin"/><Relationship Id="rId142" Type="http://schemas.openxmlformats.org/officeDocument/2006/relationships/oleObject" Target="embeddings/oleObject8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B10864-B1C2-4AB4-AC3F-21623E034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3129</TotalTime>
  <Pages>10</Pages>
  <Words>9552</Words>
  <Characters>9587</Characters>
  <Application>Microsoft Office Word</Application>
  <DocSecurity>0</DocSecurity>
  <Lines>79</Lines>
  <Paragraphs>38</Paragraphs>
  <ScaleCrop>false</ScaleCrop>
  <Company>微软中国</Company>
  <LinksUpToDate>false</LinksUpToDate>
  <CharactersWithSpaces>19101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1770</cp:revision>
  <cp:lastPrinted>2015-01-27T00:56:00Z</cp:lastPrinted>
  <dcterms:created xsi:type="dcterms:W3CDTF">2015-01-19T13:01:00Z</dcterms:created>
  <dcterms:modified xsi:type="dcterms:W3CDTF">2015-05-09T20:45:00Z</dcterms:modified>
</cp:coreProperties>
</file>